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76D" w:rsidRDefault="00C8512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10.45pt;margin-top:277.75pt;width:186.25pt;height:66.9pt;z-index:251662336;mso-width-percent:400;mso-height-percent:200;mso-width-percent:400;mso-height-percent:200;mso-width-relative:margin;mso-height-relative:margin">
            <v:textbox style="mso-fit-shape-to-text:t">
              <w:txbxContent>
                <w:p w:rsidR="00C8512A" w:rsidRDefault="009E1559" w:rsidP="00C8512A">
                  <w:pPr>
                    <w:spacing w:after="0"/>
                    <w:jc w:val="center"/>
                    <w:rPr>
                      <w:sz w:val="28"/>
                    </w:rPr>
                  </w:pPr>
                  <w:r w:rsidRPr="009E1559">
                    <w:rPr>
                      <w:sz w:val="28"/>
                    </w:rPr>
                    <w:t>Герб</w:t>
                  </w:r>
                </w:p>
                <w:p w:rsidR="009E1559" w:rsidRPr="009E1559" w:rsidRDefault="009E1559" w:rsidP="00C8512A">
                  <w:pPr>
                    <w:spacing w:after="0"/>
                    <w:jc w:val="center"/>
                    <w:rPr>
                      <w:sz w:val="28"/>
                    </w:rPr>
                  </w:pPr>
                  <w:r w:rsidRPr="009E1559">
                    <w:rPr>
                      <w:sz w:val="28"/>
                    </w:rPr>
                    <w:t>Попереченского сельского поселения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87.1pt;margin-top:-38pt;width:253.5pt;height:315.75pt;z-index:251660288;mso-width-relative:margin;mso-height-relative:margin" stroked="f">
            <v:textbox>
              <w:txbxContent>
                <w:p w:rsidR="009E1559" w:rsidRDefault="009E1559">
                  <w:r>
                    <w:t xml:space="preserve">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14600" cy="3801293"/>
                        <wp:effectExtent l="19050" t="0" r="0" b="0"/>
                        <wp:docPr id="3" name="Рисунок 2" descr="Герб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Герб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6071" cy="3803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68.9pt;margin-top:637.45pt;width:186.25pt;height:33.4pt;z-index:251666432;mso-width-percent:400;mso-height-percent:200;mso-width-percent:400;mso-height-percent:200;mso-width-relative:margin;mso-height-relative:margin">
            <v:textbox style="mso-next-textbox:#_x0000_s1029;mso-fit-shape-to-text:t">
              <w:txbxContent>
                <w:p w:rsidR="00C8512A" w:rsidRDefault="00C8512A" w:rsidP="00C8512A">
                  <w:pPr>
                    <w:spacing w:after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Флаг</w:t>
                  </w:r>
                </w:p>
                <w:p w:rsidR="00C8512A" w:rsidRPr="00C8512A" w:rsidRDefault="00C8512A" w:rsidP="00C8512A">
                  <w:pPr>
                    <w:spacing w:after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Попереченского сельского поселения</w:t>
                  </w:r>
                </w:p>
              </w:txbxContent>
            </v:textbox>
          </v:shape>
        </w:pict>
      </w:r>
      <w:r w:rsidR="009E1559">
        <w:rPr>
          <w:noProof/>
        </w:rPr>
        <w:pict>
          <v:shape id="_x0000_s1028" type="#_x0000_t202" style="position:absolute;margin-left:-10.5pt;margin-top:361.95pt;width:387pt;height:275.5pt;z-index:251664384;mso-width-relative:margin;mso-height-relative:margin" stroked="f">
            <v:textbox>
              <w:txbxContent>
                <w:p w:rsidR="009E1559" w:rsidRDefault="009E155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22495" cy="3344545"/>
                        <wp:effectExtent l="19050" t="0" r="1905" b="0"/>
                        <wp:docPr id="5" name="Рисунок 4" descr="IMG_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0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2495" cy="33445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6A676D" w:rsidSect="006A6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altName w:val="Italy A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9E1559"/>
    <w:rsid w:val="004E5E90"/>
    <w:rsid w:val="006A676D"/>
    <w:rsid w:val="009E1559"/>
    <w:rsid w:val="00C85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Надежный</dc:creator>
  <cp:keywords/>
  <dc:description/>
  <cp:lastModifiedBy>Надежный</cp:lastModifiedBy>
  <cp:revision>3</cp:revision>
  <cp:lastPrinted>2012-12-13T09:55:00Z</cp:lastPrinted>
  <dcterms:created xsi:type="dcterms:W3CDTF">2012-12-13T09:42:00Z</dcterms:created>
  <dcterms:modified xsi:type="dcterms:W3CDTF">2012-12-13T10:01:00Z</dcterms:modified>
</cp:coreProperties>
</file>