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A7" w:rsidRDefault="00553AA7" w:rsidP="00553AA7">
      <w:pPr>
        <w:jc w:val="center"/>
      </w:pPr>
      <w:r>
        <w:rPr>
          <w:noProof/>
        </w:rPr>
        <w:drawing>
          <wp:inline distT="0" distB="0" distL="0" distR="0">
            <wp:extent cx="771525" cy="1028700"/>
            <wp:effectExtent l="19050" t="0" r="9525" b="0"/>
            <wp:docPr id="1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AA7" w:rsidRDefault="00553AA7" w:rsidP="00553AA7">
      <w:pPr>
        <w:jc w:val="center"/>
      </w:pPr>
      <w:r>
        <w:t>АДМИНИСТРАЦИЯ</w:t>
      </w:r>
    </w:p>
    <w:p w:rsidR="00553AA7" w:rsidRDefault="00553AA7" w:rsidP="00553AA7">
      <w:pPr>
        <w:jc w:val="center"/>
      </w:pPr>
      <w:r>
        <w:t>ПОПЕРЕЧЕНСКОГО СЕЛЬСКОГО ПОСЕЛЕНИЯ</w:t>
      </w:r>
    </w:p>
    <w:p w:rsidR="00553AA7" w:rsidRDefault="00553AA7" w:rsidP="00553AA7">
      <w:pPr>
        <w:jc w:val="center"/>
      </w:pPr>
      <w:r>
        <w:t>КОТЕЛЬНИКОВСКОГО МУНИЦИПАЛЬНОГО РАЙОНА</w:t>
      </w:r>
    </w:p>
    <w:p w:rsidR="00553AA7" w:rsidRPr="001C72E8" w:rsidRDefault="00553AA7" w:rsidP="00553AA7">
      <w:pPr>
        <w:jc w:val="center"/>
      </w:pPr>
      <w:r>
        <w:t>ВОЛГОГРАДСКОЙ ОБЛАСТИ</w:t>
      </w:r>
    </w:p>
    <w:p w:rsidR="0024034A" w:rsidRDefault="0024034A" w:rsidP="0024034A">
      <w:pPr>
        <w:pStyle w:val="a3"/>
        <w:jc w:val="center"/>
        <w:rPr>
          <w:szCs w:val="24"/>
        </w:rPr>
      </w:pPr>
      <w:r>
        <w:rPr>
          <w:szCs w:val="24"/>
        </w:rPr>
        <w:br/>
        <w:t>ПОСТАНОВЛЕНИЕ</w:t>
      </w:r>
    </w:p>
    <w:p w:rsidR="003E27C9" w:rsidRDefault="003E27C9" w:rsidP="0024034A">
      <w:pPr>
        <w:pStyle w:val="a3"/>
        <w:jc w:val="center"/>
        <w:rPr>
          <w:szCs w:val="24"/>
        </w:rPr>
      </w:pPr>
    </w:p>
    <w:p w:rsidR="0024034A" w:rsidRDefault="00667F69" w:rsidP="009E6DD1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16</w:t>
      </w:r>
      <w:r w:rsidR="00553AA7">
        <w:rPr>
          <w:rFonts w:ascii="Times New Roman" w:hAnsi="Times New Roman" w:cs="Times New Roman"/>
          <w:b w:val="0"/>
          <w:sz w:val="26"/>
          <w:szCs w:val="26"/>
        </w:rPr>
        <w:t>.11.</w:t>
      </w:r>
      <w:r w:rsidR="0024034A" w:rsidRPr="00203ADB">
        <w:rPr>
          <w:rFonts w:ascii="Times New Roman" w:hAnsi="Times New Roman" w:cs="Times New Roman"/>
          <w:b w:val="0"/>
          <w:sz w:val="26"/>
          <w:szCs w:val="26"/>
        </w:rPr>
        <w:t>201</w:t>
      </w:r>
      <w:r w:rsidR="009E6DD1" w:rsidRPr="00203ADB">
        <w:rPr>
          <w:rFonts w:ascii="Times New Roman" w:hAnsi="Times New Roman" w:cs="Times New Roman"/>
          <w:b w:val="0"/>
          <w:sz w:val="26"/>
          <w:szCs w:val="26"/>
        </w:rPr>
        <w:t>5</w:t>
      </w:r>
      <w:r w:rsidR="0024034A" w:rsidRPr="00203ADB">
        <w:rPr>
          <w:rFonts w:ascii="Times New Roman" w:hAnsi="Times New Roman" w:cs="Times New Roman"/>
          <w:b w:val="0"/>
          <w:sz w:val="26"/>
          <w:szCs w:val="26"/>
        </w:rPr>
        <w:t>г</w:t>
      </w:r>
      <w:r w:rsidR="00203ADB">
        <w:rPr>
          <w:rFonts w:ascii="Times New Roman" w:hAnsi="Times New Roman" w:cs="Times New Roman"/>
          <w:b w:val="0"/>
          <w:sz w:val="26"/>
          <w:szCs w:val="26"/>
        </w:rPr>
        <w:t>.</w:t>
      </w:r>
      <w:r w:rsidR="00203ADB">
        <w:rPr>
          <w:rFonts w:ascii="Times New Roman" w:hAnsi="Times New Roman" w:cs="Times New Roman"/>
          <w:b w:val="0"/>
          <w:sz w:val="26"/>
          <w:szCs w:val="26"/>
        </w:rPr>
        <w:tab/>
      </w:r>
      <w:r w:rsidR="00203ADB">
        <w:rPr>
          <w:rFonts w:ascii="Times New Roman" w:hAnsi="Times New Roman" w:cs="Times New Roman"/>
          <w:b w:val="0"/>
          <w:sz w:val="26"/>
          <w:szCs w:val="26"/>
        </w:rPr>
        <w:tab/>
      </w:r>
      <w:r w:rsidR="00203ADB">
        <w:rPr>
          <w:rFonts w:ascii="Times New Roman" w:hAnsi="Times New Roman" w:cs="Times New Roman"/>
          <w:b w:val="0"/>
          <w:sz w:val="26"/>
          <w:szCs w:val="26"/>
        </w:rPr>
        <w:tab/>
      </w:r>
      <w:r w:rsidR="00203ADB">
        <w:rPr>
          <w:rFonts w:ascii="Times New Roman" w:hAnsi="Times New Roman" w:cs="Times New Roman"/>
          <w:b w:val="0"/>
          <w:sz w:val="26"/>
          <w:szCs w:val="26"/>
        </w:rPr>
        <w:tab/>
      </w:r>
      <w:r w:rsidR="0024034A" w:rsidRPr="00203ADB">
        <w:rPr>
          <w:rFonts w:ascii="Times New Roman" w:hAnsi="Times New Roman" w:cs="Times New Roman"/>
          <w:b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116</w:t>
      </w:r>
    </w:p>
    <w:p w:rsidR="003E27C9" w:rsidRPr="003E27C9" w:rsidRDefault="003E27C9" w:rsidP="003E27C9"/>
    <w:p w:rsidR="00203ADB" w:rsidRDefault="00203ADB" w:rsidP="0024034A">
      <w:pPr>
        <w:tabs>
          <w:tab w:val="left" w:pos="4500"/>
        </w:tabs>
        <w:ind w:right="5137"/>
        <w:jc w:val="both"/>
        <w:rPr>
          <w:sz w:val="26"/>
          <w:szCs w:val="26"/>
        </w:rPr>
      </w:pPr>
    </w:p>
    <w:p w:rsidR="0024034A" w:rsidRPr="00203ADB" w:rsidRDefault="005B3919" w:rsidP="0024034A">
      <w:pPr>
        <w:tabs>
          <w:tab w:val="left" w:pos="4500"/>
        </w:tabs>
        <w:ind w:right="5137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Об утверждении П</w:t>
      </w:r>
      <w:r w:rsidR="0024034A" w:rsidRPr="00203ADB">
        <w:rPr>
          <w:sz w:val="26"/>
          <w:szCs w:val="26"/>
        </w:rPr>
        <w:t>орядка проведения оценки эффективности предоставляемых (планируемых к предоставлению) на</w:t>
      </w:r>
      <w:r w:rsidRPr="00203ADB">
        <w:rPr>
          <w:sz w:val="26"/>
          <w:szCs w:val="26"/>
        </w:rPr>
        <w:t>логовых льгот и ставок налогов</w:t>
      </w:r>
    </w:p>
    <w:p w:rsidR="0024034A" w:rsidRPr="00203ADB" w:rsidRDefault="0024034A" w:rsidP="0024034A">
      <w:pPr>
        <w:jc w:val="both"/>
        <w:rPr>
          <w:sz w:val="26"/>
          <w:szCs w:val="26"/>
        </w:rPr>
      </w:pPr>
    </w:p>
    <w:p w:rsidR="0024034A" w:rsidRPr="00203ADB" w:rsidRDefault="0024034A" w:rsidP="0024034A">
      <w:pPr>
        <w:jc w:val="both"/>
        <w:rPr>
          <w:sz w:val="26"/>
          <w:szCs w:val="26"/>
        </w:rPr>
      </w:pPr>
    </w:p>
    <w:p w:rsidR="0024034A" w:rsidRPr="00203ADB" w:rsidRDefault="0024034A" w:rsidP="0024034A">
      <w:pPr>
        <w:ind w:firstLine="708"/>
        <w:jc w:val="both"/>
        <w:rPr>
          <w:bCs/>
          <w:color w:val="0000FF"/>
          <w:sz w:val="26"/>
          <w:szCs w:val="26"/>
        </w:rPr>
      </w:pPr>
      <w:r w:rsidRPr="00203ADB">
        <w:rPr>
          <w:sz w:val="26"/>
          <w:szCs w:val="26"/>
        </w:rPr>
        <w:t>В целях установления единого подхода к рассмотрению предложений о предоставлении отдельным категориям налогоплательщиков налоговых льгот, оценки выпадающих доходов местного бюджета</w:t>
      </w:r>
      <w:r w:rsidRPr="00203ADB">
        <w:rPr>
          <w:bCs/>
          <w:sz w:val="26"/>
          <w:szCs w:val="26"/>
        </w:rPr>
        <w:t>, в целях сокращения малоэффективных налоговых льгот по местным налогам,</w:t>
      </w:r>
    </w:p>
    <w:p w:rsidR="0024034A" w:rsidRPr="00203ADB" w:rsidRDefault="0024034A" w:rsidP="0024034A">
      <w:pPr>
        <w:jc w:val="both"/>
        <w:rPr>
          <w:bCs/>
          <w:color w:val="0000FF"/>
          <w:sz w:val="26"/>
          <w:szCs w:val="26"/>
        </w:rPr>
      </w:pPr>
    </w:p>
    <w:p w:rsidR="0024034A" w:rsidRPr="00203ADB" w:rsidRDefault="0024034A" w:rsidP="0024034A">
      <w:pPr>
        <w:jc w:val="both"/>
        <w:rPr>
          <w:sz w:val="26"/>
          <w:szCs w:val="26"/>
        </w:rPr>
      </w:pPr>
      <w:proofErr w:type="gramStart"/>
      <w:r w:rsidRPr="00203ADB">
        <w:rPr>
          <w:sz w:val="26"/>
          <w:szCs w:val="26"/>
        </w:rPr>
        <w:t>П</w:t>
      </w:r>
      <w:proofErr w:type="gramEnd"/>
      <w:r w:rsidRPr="00203ADB">
        <w:rPr>
          <w:sz w:val="26"/>
          <w:szCs w:val="26"/>
        </w:rPr>
        <w:t xml:space="preserve"> О С Т А Н О В Л ЯЮ:</w:t>
      </w:r>
    </w:p>
    <w:p w:rsidR="0024034A" w:rsidRPr="00203ADB" w:rsidRDefault="0024034A" w:rsidP="0024034A">
      <w:pPr>
        <w:jc w:val="both"/>
        <w:rPr>
          <w:sz w:val="26"/>
          <w:szCs w:val="26"/>
        </w:rPr>
      </w:pPr>
    </w:p>
    <w:p w:rsidR="0024034A" w:rsidRPr="00203ADB" w:rsidRDefault="00203ADB" w:rsidP="00203ADB">
      <w:pPr>
        <w:ind w:firstLine="70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1.</w:t>
      </w:r>
      <w:r w:rsidR="0024034A" w:rsidRPr="00203ADB">
        <w:rPr>
          <w:sz w:val="26"/>
          <w:szCs w:val="26"/>
        </w:rPr>
        <w:t xml:space="preserve">Утвердить </w:t>
      </w:r>
      <w:r w:rsidR="005B3919" w:rsidRPr="00203ADB">
        <w:rPr>
          <w:sz w:val="26"/>
          <w:szCs w:val="26"/>
        </w:rPr>
        <w:t>прилагаемый П</w:t>
      </w:r>
      <w:r w:rsidR="0024034A" w:rsidRPr="00203ADB">
        <w:rPr>
          <w:sz w:val="26"/>
          <w:szCs w:val="26"/>
        </w:rPr>
        <w:t>орядок проведения оценки эффективности предоставляемых (планируемых к предоставлению) налоговых льгот и ставок налогов</w:t>
      </w:r>
      <w:r w:rsidR="005B3919" w:rsidRPr="00203ADB">
        <w:rPr>
          <w:sz w:val="26"/>
          <w:szCs w:val="26"/>
        </w:rPr>
        <w:t>.</w:t>
      </w:r>
      <w:r w:rsidR="0024034A" w:rsidRPr="00203ADB">
        <w:rPr>
          <w:sz w:val="26"/>
          <w:szCs w:val="26"/>
        </w:rPr>
        <w:t xml:space="preserve"> </w:t>
      </w:r>
    </w:p>
    <w:p w:rsidR="005B3919" w:rsidRPr="00203ADB" w:rsidRDefault="005B3919" w:rsidP="00203ADB">
      <w:pPr>
        <w:jc w:val="both"/>
        <w:rPr>
          <w:sz w:val="26"/>
          <w:szCs w:val="26"/>
        </w:rPr>
      </w:pPr>
    </w:p>
    <w:p w:rsidR="0024034A" w:rsidRPr="00203ADB" w:rsidRDefault="009E6DD1" w:rsidP="0024034A">
      <w:pPr>
        <w:ind w:firstLine="70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2</w:t>
      </w:r>
      <w:r w:rsidR="0024034A" w:rsidRPr="00203ADB">
        <w:rPr>
          <w:sz w:val="26"/>
          <w:szCs w:val="26"/>
        </w:rPr>
        <w:t xml:space="preserve">. Настоящее постановление вступает в силу со дня </w:t>
      </w:r>
      <w:r w:rsidR="005B3919" w:rsidRPr="00203ADB">
        <w:rPr>
          <w:sz w:val="26"/>
          <w:szCs w:val="26"/>
        </w:rPr>
        <w:t xml:space="preserve">его </w:t>
      </w:r>
      <w:r w:rsidR="0024034A" w:rsidRPr="00203ADB">
        <w:rPr>
          <w:sz w:val="26"/>
          <w:szCs w:val="26"/>
        </w:rPr>
        <w:t>подписания.</w:t>
      </w:r>
    </w:p>
    <w:p w:rsidR="0024034A" w:rsidRPr="00203ADB" w:rsidRDefault="0024034A" w:rsidP="0024034A">
      <w:pPr>
        <w:ind w:firstLine="708"/>
        <w:jc w:val="both"/>
        <w:rPr>
          <w:sz w:val="26"/>
          <w:szCs w:val="26"/>
        </w:rPr>
      </w:pPr>
    </w:p>
    <w:p w:rsidR="0024034A" w:rsidRPr="00203ADB" w:rsidRDefault="0024034A" w:rsidP="0024034A">
      <w:pPr>
        <w:ind w:firstLine="708"/>
        <w:jc w:val="both"/>
        <w:rPr>
          <w:sz w:val="26"/>
          <w:szCs w:val="26"/>
        </w:rPr>
      </w:pPr>
    </w:p>
    <w:p w:rsidR="0024034A" w:rsidRPr="00203ADB" w:rsidRDefault="0024034A" w:rsidP="0024034A">
      <w:pPr>
        <w:jc w:val="both"/>
        <w:rPr>
          <w:sz w:val="26"/>
          <w:szCs w:val="26"/>
        </w:rPr>
      </w:pPr>
    </w:p>
    <w:p w:rsidR="0024034A" w:rsidRPr="00203ADB" w:rsidRDefault="0024034A" w:rsidP="0024034A">
      <w:pPr>
        <w:jc w:val="both"/>
        <w:rPr>
          <w:sz w:val="26"/>
          <w:szCs w:val="26"/>
        </w:rPr>
      </w:pPr>
    </w:p>
    <w:p w:rsidR="002D6DEC" w:rsidRPr="00203ADB" w:rsidRDefault="00553AA7" w:rsidP="002403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Попереченского</w:t>
      </w:r>
    </w:p>
    <w:p w:rsidR="0024034A" w:rsidRPr="00203ADB" w:rsidRDefault="0024034A" w:rsidP="0024034A">
      <w:pPr>
        <w:jc w:val="both"/>
        <w:rPr>
          <w:sz w:val="26"/>
          <w:szCs w:val="26"/>
        </w:rPr>
      </w:pPr>
      <w:r w:rsidRPr="00203ADB">
        <w:rPr>
          <w:sz w:val="26"/>
          <w:szCs w:val="26"/>
        </w:rPr>
        <w:t>сельского</w:t>
      </w:r>
      <w:r w:rsidR="002D6DEC" w:rsidRPr="00203ADB">
        <w:rPr>
          <w:sz w:val="26"/>
          <w:szCs w:val="26"/>
        </w:rPr>
        <w:t xml:space="preserve"> </w:t>
      </w:r>
      <w:r w:rsidRPr="00203ADB">
        <w:rPr>
          <w:sz w:val="26"/>
          <w:szCs w:val="26"/>
        </w:rPr>
        <w:t>поселения</w:t>
      </w:r>
      <w:r w:rsidR="002D6DEC" w:rsidRPr="00203ADB">
        <w:rPr>
          <w:sz w:val="26"/>
          <w:szCs w:val="26"/>
        </w:rPr>
        <w:tab/>
      </w:r>
      <w:r w:rsidR="00553AA7">
        <w:rPr>
          <w:sz w:val="26"/>
          <w:szCs w:val="26"/>
        </w:rPr>
        <w:t xml:space="preserve">                                                      А.Н. Корниенко.</w:t>
      </w:r>
    </w:p>
    <w:p w:rsidR="0024034A" w:rsidRPr="00203ADB" w:rsidRDefault="0024034A" w:rsidP="0024034A">
      <w:pPr>
        <w:jc w:val="both"/>
        <w:rPr>
          <w:sz w:val="26"/>
          <w:szCs w:val="26"/>
        </w:rPr>
      </w:pPr>
    </w:p>
    <w:p w:rsidR="0024034A" w:rsidRPr="00203ADB" w:rsidRDefault="0024034A" w:rsidP="0024034A">
      <w:pPr>
        <w:jc w:val="both"/>
        <w:rPr>
          <w:sz w:val="26"/>
          <w:szCs w:val="26"/>
        </w:rPr>
      </w:pPr>
    </w:p>
    <w:p w:rsidR="0024034A" w:rsidRPr="00203ADB" w:rsidRDefault="0024034A" w:rsidP="0024034A">
      <w:pPr>
        <w:jc w:val="both"/>
        <w:rPr>
          <w:sz w:val="26"/>
          <w:szCs w:val="26"/>
        </w:rPr>
      </w:pPr>
    </w:p>
    <w:p w:rsidR="0024034A" w:rsidRPr="00203ADB" w:rsidRDefault="0024034A" w:rsidP="0024034A">
      <w:pPr>
        <w:jc w:val="both"/>
        <w:rPr>
          <w:sz w:val="26"/>
          <w:szCs w:val="26"/>
        </w:rPr>
      </w:pPr>
    </w:p>
    <w:p w:rsidR="0024034A" w:rsidRPr="00203ADB" w:rsidRDefault="0024034A" w:rsidP="0024034A">
      <w:pPr>
        <w:jc w:val="both"/>
        <w:rPr>
          <w:sz w:val="28"/>
          <w:szCs w:val="28"/>
        </w:rPr>
      </w:pPr>
    </w:p>
    <w:p w:rsidR="0024034A" w:rsidRDefault="0024034A" w:rsidP="0024034A">
      <w:pPr>
        <w:jc w:val="both"/>
      </w:pPr>
    </w:p>
    <w:p w:rsidR="0024034A" w:rsidRDefault="0024034A" w:rsidP="0024034A">
      <w:pPr>
        <w:jc w:val="both"/>
      </w:pPr>
    </w:p>
    <w:p w:rsidR="00B117BE" w:rsidRDefault="00B117BE" w:rsidP="00553AA7">
      <w:pPr>
        <w:rPr>
          <w:sz w:val="28"/>
        </w:rPr>
      </w:pPr>
    </w:p>
    <w:p w:rsidR="005B3919" w:rsidRDefault="005B3919" w:rsidP="00203ADB"/>
    <w:p w:rsidR="0024034A" w:rsidRPr="00203ADB" w:rsidRDefault="005B3919" w:rsidP="0024034A">
      <w:pPr>
        <w:ind w:left="360"/>
        <w:jc w:val="right"/>
        <w:rPr>
          <w:sz w:val="26"/>
          <w:szCs w:val="26"/>
        </w:rPr>
      </w:pPr>
      <w:r w:rsidRPr="00203ADB">
        <w:rPr>
          <w:sz w:val="26"/>
          <w:szCs w:val="26"/>
        </w:rPr>
        <w:t>Утвержден</w:t>
      </w:r>
    </w:p>
    <w:p w:rsidR="005B3919" w:rsidRPr="00203ADB" w:rsidRDefault="005B3919" w:rsidP="0024034A">
      <w:pPr>
        <w:ind w:left="360"/>
        <w:jc w:val="right"/>
        <w:rPr>
          <w:sz w:val="26"/>
          <w:szCs w:val="26"/>
        </w:rPr>
      </w:pPr>
      <w:r w:rsidRPr="00203ADB">
        <w:rPr>
          <w:sz w:val="26"/>
          <w:szCs w:val="26"/>
        </w:rPr>
        <w:t>постановлением администрации</w:t>
      </w:r>
    </w:p>
    <w:p w:rsidR="005B3919" w:rsidRPr="00203ADB" w:rsidRDefault="00553AA7" w:rsidP="0024034A">
      <w:pPr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>Попереченского</w:t>
      </w:r>
      <w:r w:rsidR="005B3919" w:rsidRPr="00203ADB">
        <w:rPr>
          <w:sz w:val="26"/>
          <w:szCs w:val="26"/>
        </w:rPr>
        <w:t xml:space="preserve"> сельского поселения</w:t>
      </w:r>
    </w:p>
    <w:p w:rsidR="00806262" w:rsidRPr="00203ADB" w:rsidRDefault="00806262" w:rsidP="0024034A">
      <w:pPr>
        <w:ind w:left="360"/>
        <w:jc w:val="right"/>
        <w:rPr>
          <w:sz w:val="26"/>
          <w:szCs w:val="26"/>
        </w:rPr>
      </w:pPr>
      <w:r w:rsidRPr="00203ADB">
        <w:rPr>
          <w:sz w:val="26"/>
          <w:szCs w:val="26"/>
        </w:rPr>
        <w:t xml:space="preserve">Котельниковского муниципального </w:t>
      </w:r>
    </w:p>
    <w:p w:rsidR="00806262" w:rsidRPr="00203ADB" w:rsidRDefault="00806262" w:rsidP="00806262">
      <w:pPr>
        <w:ind w:left="360"/>
        <w:jc w:val="right"/>
        <w:rPr>
          <w:sz w:val="26"/>
          <w:szCs w:val="26"/>
        </w:rPr>
      </w:pPr>
      <w:r w:rsidRPr="00203ADB">
        <w:rPr>
          <w:sz w:val="26"/>
          <w:szCs w:val="26"/>
        </w:rPr>
        <w:t>района Волгоградской области</w:t>
      </w:r>
    </w:p>
    <w:p w:rsidR="0024034A" w:rsidRPr="00203ADB" w:rsidRDefault="00667F69" w:rsidP="0024034A">
      <w:pPr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>от «16</w:t>
      </w:r>
      <w:r w:rsidR="00553AA7">
        <w:rPr>
          <w:sz w:val="26"/>
          <w:szCs w:val="26"/>
        </w:rPr>
        <w:t xml:space="preserve">»  ноября </w:t>
      </w:r>
      <w:r>
        <w:rPr>
          <w:sz w:val="26"/>
          <w:szCs w:val="26"/>
        </w:rPr>
        <w:t>2015г. № 116</w:t>
      </w:r>
    </w:p>
    <w:p w:rsidR="00806262" w:rsidRPr="00203ADB" w:rsidRDefault="00806262" w:rsidP="0024034A">
      <w:pPr>
        <w:ind w:left="360"/>
        <w:jc w:val="right"/>
        <w:rPr>
          <w:sz w:val="26"/>
          <w:szCs w:val="26"/>
        </w:rPr>
      </w:pPr>
    </w:p>
    <w:p w:rsidR="0024034A" w:rsidRPr="00203ADB" w:rsidRDefault="0024034A" w:rsidP="0024034A">
      <w:pPr>
        <w:ind w:left="360"/>
        <w:jc w:val="center"/>
        <w:rPr>
          <w:sz w:val="26"/>
          <w:szCs w:val="26"/>
        </w:rPr>
      </w:pPr>
      <w:r w:rsidRPr="00203ADB">
        <w:rPr>
          <w:sz w:val="26"/>
          <w:szCs w:val="26"/>
        </w:rPr>
        <w:t>Порядок</w:t>
      </w:r>
    </w:p>
    <w:p w:rsidR="0024034A" w:rsidRPr="00203ADB" w:rsidRDefault="0024034A" w:rsidP="0024034A">
      <w:pPr>
        <w:ind w:left="360"/>
        <w:jc w:val="center"/>
        <w:rPr>
          <w:sz w:val="26"/>
          <w:szCs w:val="26"/>
        </w:rPr>
      </w:pPr>
      <w:r w:rsidRPr="00203ADB">
        <w:rPr>
          <w:sz w:val="26"/>
          <w:szCs w:val="26"/>
        </w:rPr>
        <w:t xml:space="preserve">проведения оценки эффективности </w:t>
      </w:r>
      <w:proofErr w:type="gramStart"/>
      <w:r w:rsidRPr="00203ADB">
        <w:rPr>
          <w:sz w:val="26"/>
          <w:szCs w:val="26"/>
        </w:rPr>
        <w:t>предоставляемых</w:t>
      </w:r>
      <w:proofErr w:type="gramEnd"/>
    </w:p>
    <w:p w:rsidR="0024034A" w:rsidRPr="00203ADB" w:rsidRDefault="0024034A" w:rsidP="0024034A">
      <w:pPr>
        <w:ind w:left="360"/>
        <w:jc w:val="center"/>
        <w:rPr>
          <w:sz w:val="26"/>
          <w:szCs w:val="26"/>
        </w:rPr>
      </w:pPr>
      <w:r w:rsidRPr="00203ADB">
        <w:rPr>
          <w:sz w:val="26"/>
          <w:szCs w:val="26"/>
        </w:rPr>
        <w:t xml:space="preserve"> (планируемых к предоставлению) налоговых льгот и ставок налогов</w:t>
      </w:r>
    </w:p>
    <w:p w:rsidR="0024034A" w:rsidRPr="00203ADB" w:rsidRDefault="0024034A" w:rsidP="0024034A">
      <w:pPr>
        <w:ind w:left="360"/>
        <w:jc w:val="center"/>
        <w:rPr>
          <w:sz w:val="26"/>
          <w:szCs w:val="26"/>
        </w:rPr>
      </w:pPr>
    </w:p>
    <w:p w:rsidR="0024034A" w:rsidRPr="00203ADB" w:rsidRDefault="0024034A" w:rsidP="0024034A">
      <w:pPr>
        <w:ind w:left="360"/>
        <w:jc w:val="center"/>
        <w:rPr>
          <w:sz w:val="26"/>
          <w:szCs w:val="26"/>
        </w:rPr>
      </w:pPr>
    </w:p>
    <w:p w:rsidR="0024034A" w:rsidRPr="00203ADB" w:rsidRDefault="0024034A" w:rsidP="0024034A">
      <w:pPr>
        <w:ind w:left="360"/>
        <w:jc w:val="both"/>
        <w:rPr>
          <w:b/>
          <w:sz w:val="26"/>
          <w:szCs w:val="26"/>
        </w:rPr>
      </w:pPr>
      <w:r w:rsidRPr="00203ADB">
        <w:rPr>
          <w:b/>
          <w:sz w:val="26"/>
          <w:szCs w:val="26"/>
        </w:rPr>
        <w:tab/>
        <w:t>1. Общие положения</w:t>
      </w:r>
    </w:p>
    <w:p w:rsidR="0024034A" w:rsidRPr="00203ADB" w:rsidRDefault="0024034A" w:rsidP="0024034A">
      <w:pPr>
        <w:ind w:left="360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/>
        <w:jc w:val="both"/>
        <w:rPr>
          <w:sz w:val="26"/>
          <w:szCs w:val="26"/>
        </w:rPr>
      </w:pPr>
      <w:r w:rsidRPr="00203ADB">
        <w:rPr>
          <w:sz w:val="26"/>
          <w:szCs w:val="26"/>
        </w:rPr>
        <w:tab/>
        <w:t xml:space="preserve">1.1. Оценка эффективности налоговых льгот и ставок налогов проводится в целях оптимизации перечня действующих налоговых льгот и ставок налогов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бюджета </w:t>
      </w:r>
      <w:r w:rsidR="00553AA7">
        <w:rPr>
          <w:sz w:val="26"/>
          <w:szCs w:val="26"/>
        </w:rPr>
        <w:t xml:space="preserve">Попереченского </w:t>
      </w:r>
      <w:r w:rsidR="003C3749" w:rsidRPr="00203ADB">
        <w:rPr>
          <w:sz w:val="26"/>
          <w:szCs w:val="26"/>
        </w:rPr>
        <w:t>сельского поселения</w:t>
      </w:r>
      <w:r w:rsidRPr="00203ADB">
        <w:rPr>
          <w:sz w:val="26"/>
          <w:szCs w:val="26"/>
        </w:rPr>
        <w:t>.</w:t>
      </w:r>
    </w:p>
    <w:p w:rsidR="0024034A" w:rsidRPr="00203ADB" w:rsidRDefault="0024034A" w:rsidP="0024034A">
      <w:pPr>
        <w:ind w:left="360"/>
        <w:jc w:val="both"/>
        <w:rPr>
          <w:sz w:val="26"/>
          <w:szCs w:val="26"/>
        </w:rPr>
      </w:pPr>
    </w:p>
    <w:p w:rsidR="00553AA7" w:rsidRPr="00203ADB" w:rsidRDefault="0024034A" w:rsidP="00553AA7">
      <w:pPr>
        <w:ind w:left="360"/>
        <w:jc w:val="both"/>
        <w:rPr>
          <w:sz w:val="26"/>
          <w:szCs w:val="26"/>
        </w:rPr>
      </w:pPr>
      <w:r w:rsidRPr="00203ADB">
        <w:rPr>
          <w:sz w:val="26"/>
          <w:szCs w:val="26"/>
        </w:rPr>
        <w:tab/>
        <w:t xml:space="preserve">1.2. </w:t>
      </w:r>
      <w:proofErr w:type="gramStart"/>
      <w:r w:rsidRPr="00203ADB">
        <w:rPr>
          <w:sz w:val="26"/>
          <w:szCs w:val="26"/>
        </w:rPr>
        <w:t xml:space="preserve">Объектом оценки эффективности предоставленных (планируемых к предоставлению) налоговых льгот и ставок налогов  являются суммарные денежные поступления от предоставленных (планируемых к предоставлению) на территории </w:t>
      </w:r>
      <w:r w:rsidR="00553AA7">
        <w:rPr>
          <w:sz w:val="26"/>
          <w:szCs w:val="26"/>
        </w:rPr>
        <w:t>Попереченского</w:t>
      </w:r>
      <w:r w:rsidR="003C3749" w:rsidRPr="00203ADB">
        <w:rPr>
          <w:sz w:val="26"/>
          <w:szCs w:val="26"/>
        </w:rPr>
        <w:t xml:space="preserve"> сельского поселения</w:t>
      </w:r>
      <w:r w:rsidRPr="00203ADB">
        <w:rPr>
          <w:sz w:val="26"/>
          <w:szCs w:val="26"/>
        </w:rPr>
        <w:t xml:space="preserve"> льгот (в том числе льгот в виде применения пониженной ставки налога).</w:t>
      </w:r>
      <w:proofErr w:type="gramEnd"/>
    </w:p>
    <w:p w:rsidR="0024034A" w:rsidRPr="00203ADB" w:rsidRDefault="0024034A" w:rsidP="0024034A">
      <w:pPr>
        <w:ind w:left="360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1.3. Порядок проведения оценки эффективности налоговых льгот и ставок налогов (далее – Порядок) определяет объекты предстоящей оценки эффективности налоговых льгот и ставок налогов, условия предоставления налоговых льгот, перечень и последовательность действий при проведении оценки эффективности налоговых льгот, а так же требования к применению результатов оценки. Применение настоящего порядка позволяет обеспечить регулярную оценку планируемых и фактических результатов  предоставления налоговых льгот.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b/>
          <w:sz w:val="26"/>
          <w:szCs w:val="26"/>
        </w:rPr>
      </w:pPr>
      <w:r w:rsidRPr="00203ADB">
        <w:rPr>
          <w:b/>
          <w:sz w:val="26"/>
          <w:szCs w:val="26"/>
        </w:rPr>
        <w:t>2. Основные принципы и цели установления налоговых льгот и ставок налогов.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2.1. Установление налоговых льгот осуществляется с соблюдением следующих основных принципов: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- налоговые льготы и ставки налогов устанавливаются в пределах полномочий органов местного самоуправления, установленных федеральным законом;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lastRenderedPageBreak/>
        <w:t>- налоговые льготы и ставки налогов  устанавливаются отдельным категориям налогоплательщиков.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2.2. Основными целями предоставления налоговых льгот являются: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- обеспечение экономической заинтересованности хозяйствующих субъекто</w:t>
      </w:r>
      <w:r w:rsidR="00553AA7">
        <w:rPr>
          <w:sz w:val="26"/>
          <w:szCs w:val="26"/>
        </w:rPr>
        <w:t>в в расширении приоритетных для Попереченского</w:t>
      </w:r>
      <w:r w:rsidR="00553AA7" w:rsidRPr="00203ADB">
        <w:rPr>
          <w:sz w:val="26"/>
          <w:szCs w:val="26"/>
        </w:rPr>
        <w:t xml:space="preserve"> </w:t>
      </w:r>
      <w:r w:rsidR="0046138A" w:rsidRPr="00203ADB">
        <w:rPr>
          <w:sz w:val="26"/>
          <w:szCs w:val="26"/>
        </w:rPr>
        <w:t xml:space="preserve">сельского поселения </w:t>
      </w:r>
      <w:r w:rsidRPr="00203ADB">
        <w:rPr>
          <w:sz w:val="26"/>
          <w:szCs w:val="26"/>
        </w:rPr>
        <w:t xml:space="preserve"> видов хозяйственной деятельности;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- стимулирование использования финансовых ресурсов, направленных на создание, расширение и обновление производств и технологий по выпуску необходимой муниципальному образованию продукции (товаров, услуг) и реализацию программ со</w:t>
      </w:r>
      <w:r w:rsidR="00553AA7">
        <w:rPr>
          <w:sz w:val="26"/>
          <w:szCs w:val="26"/>
        </w:rPr>
        <w:t>циально-экономического развития Попереченского</w:t>
      </w:r>
      <w:r w:rsidR="00553AA7" w:rsidRPr="00203ADB">
        <w:rPr>
          <w:sz w:val="26"/>
          <w:szCs w:val="26"/>
        </w:rPr>
        <w:t xml:space="preserve"> </w:t>
      </w:r>
      <w:r w:rsidR="005840B3" w:rsidRPr="00203ADB">
        <w:rPr>
          <w:sz w:val="26"/>
          <w:szCs w:val="26"/>
        </w:rPr>
        <w:t>сельского поселения;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 xml:space="preserve">- создание необходимых экономических условий для развития инвестиционной и инновационной деятельности в </w:t>
      </w:r>
      <w:r w:rsidR="005840B3" w:rsidRPr="00203ADB">
        <w:rPr>
          <w:sz w:val="26"/>
          <w:szCs w:val="26"/>
        </w:rPr>
        <w:t xml:space="preserve"> </w:t>
      </w:r>
      <w:r w:rsidR="00553AA7">
        <w:rPr>
          <w:sz w:val="26"/>
          <w:szCs w:val="26"/>
        </w:rPr>
        <w:t>Попереченского</w:t>
      </w:r>
      <w:r w:rsidR="00553AA7" w:rsidRPr="00203ADB">
        <w:rPr>
          <w:sz w:val="26"/>
          <w:szCs w:val="26"/>
        </w:rPr>
        <w:t xml:space="preserve"> </w:t>
      </w:r>
      <w:r w:rsidR="005840B3" w:rsidRPr="00203ADB">
        <w:rPr>
          <w:sz w:val="26"/>
          <w:szCs w:val="26"/>
        </w:rPr>
        <w:t>сельском поселении</w:t>
      </w:r>
      <w:r w:rsidRPr="00203ADB">
        <w:rPr>
          <w:sz w:val="26"/>
          <w:szCs w:val="26"/>
        </w:rPr>
        <w:t>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- создание благоприятных экономических условий для деятельности организаций, применяющих труд социально незащищенных категорий граждан;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- оказание поддержки социально незащищенным категориям граждан.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b/>
          <w:sz w:val="26"/>
          <w:szCs w:val="26"/>
        </w:rPr>
      </w:pPr>
      <w:r w:rsidRPr="00203ADB">
        <w:rPr>
          <w:b/>
          <w:sz w:val="26"/>
          <w:szCs w:val="26"/>
        </w:rPr>
        <w:t>3. Виды налоговых льгот и условия их предоставления.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 xml:space="preserve">3.1. Налоговые льготы предоставляются налогоплательщикам на основании решения </w:t>
      </w:r>
      <w:r w:rsidR="009E6DD1" w:rsidRPr="00203ADB">
        <w:rPr>
          <w:sz w:val="26"/>
          <w:szCs w:val="26"/>
        </w:rPr>
        <w:t>Совета народных депутатов</w:t>
      </w:r>
      <w:r w:rsidRPr="00203ADB">
        <w:rPr>
          <w:sz w:val="26"/>
          <w:szCs w:val="26"/>
        </w:rPr>
        <w:t xml:space="preserve"> </w:t>
      </w:r>
      <w:r w:rsidR="005840B3" w:rsidRPr="00203ADB">
        <w:rPr>
          <w:sz w:val="26"/>
          <w:szCs w:val="26"/>
        </w:rPr>
        <w:t xml:space="preserve"> </w:t>
      </w:r>
      <w:r w:rsidR="00553AA7">
        <w:rPr>
          <w:sz w:val="26"/>
          <w:szCs w:val="26"/>
        </w:rPr>
        <w:t>Попереченского</w:t>
      </w:r>
      <w:r w:rsidR="00553AA7" w:rsidRPr="00203ADB">
        <w:rPr>
          <w:sz w:val="26"/>
          <w:szCs w:val="26"/>
        </w:rPr>
        <w:t xml:space="preserve"> </w:t>
      </w:r>
      <w:r w:rsidR="005840B3" w:rsidRPr="00203ADB">
        <w:rPr>
          <w:sz w:val="26"/>
          <w:szCs w:val="26"/>
        </w:rPr>
        <w:t>сельского поселения</w:t>
      </w:r>
      <w:r w:rsidRPr="00203ADB">
        <w:rPr>
          <w:sz w:val="26"/>
          <w:szCs w:val="26"/>
        </w:rPr>
        <w:t>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3.2. Налогоплательщикам могут устанавливаться следующие виды налоговых льгот: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- изъятие из налогообложения отдельных элементов  объекта налогообложения;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- освобождение от уплаты налога (полное и частичное);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- установление уровня налоговой ставки ниже максимального значения, установленного налоговым законодательством Российской Федерации.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3.3. Налоговые льготы устанавливаются не  менее одного налогового периода по соответствующему налогу.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 xml:space="preserve">3.4. Налоговые льготы представляются в пределах сумм, подлежащих зачислению в бюджет </w:t>
      </w:r>
      <w:r w:rsidR="00553AA7">
        <w:rPr>
          <w:sz w:val="26"/>
          <w:szCs w:val="26"/>
        </w:rPr>
        <w:t>Попереченского</w:t>
      </w:r>
      <w:r w:rsidR="00520A76" w:rsidRPr="00203ADB">
        <w:rPr>
          <w:sz w:val="26"/>
          <w:szCs w:val="26"/>
        </w:rPr>
        <w:t xml:space="preserve"> сельского пос</w:t>
      </w:r>
      <w:r w:rsidR="005840B3" w:rsidRPr="00203ADB">
        <w:rPr>
          <w:sz w:val="26"/>
          <w:szCs w:val="26"/>
        </w:rPr>
        <w:t>еления</w:t>
      </w:r>
      <w:r w:rsidRPr="00203ADB">
        <w:rPr>
          <w:sz w:val="26"/>
          <w:szCs w:val="26"/>
        </w:rPr>
        <w:t>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03ADB" w:rsidP="0024034A">
      <w:pPr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="0024034A" w:rsidRPr="00203ADB">
        <w:rPr>
          <w:sz w:val="26"/>
          <w:szCs w:val="26"/>
        </w:rPr>
        <w:t>Налогоплательщики могут отказаться от использования налоговой льготы. Отказ от использования осуществляется на основании письменного заявления налогоплательщика, предоставляемого в налоговый орган по месту поставки на учет в качестве налогоплательщика.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При этом не использование в текущем налоговом периоде налоговые льготы не подлежат переносу на иные налоговые периоды, зачету в счет предстоящих платежей по налогам.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 xml:space="preserve">3.6. В целях обеспечения эффективности предоставления налоговых льгот и их соответствия общественным интересам запрещается предоставление </w:t>
      </w:r>
      <w:r w:rsidRPr="00203ADB">
        <w:rPr>
          <w:sz w:val="26"/>
          <w:szCs w:val="26"/>
        </w:rPr>
        <w:lastRenderedPageBreak/>
        <w:t>налоговых льгот при низкой оценке бюджетной и социальной эффективности. При рассмотрении предложений о предоставлении налоговых льгот в обязательном порядке проводится оценка эффективности налоговых льгот в соответствии с настоящим Порядком.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b/>
          <w:sz w:val="26"/>
          <w:szCs w:val="26"/>
        </w:rPr>
      </w:pPr>
      <w:r w:rsidRPr="00203ADB">
        <w:rPr>
          <w:b/>
          <w:sz w:val="26"/>
          <w:szCs w:val="26"/>
        </w:rPr>
        <w:t>4. Порядок оценки эффективности предоставляемых (планируемых к предоставлению) налоговых льгот и ставок налога.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4.1. Объектом предстоящей оценки является бюджетная и социальная эффективность от предоставления налоговых льгот ставок налогов по земельному налогу и налогу на имущество физических лиц.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 xml:space="preserve">4.2. Оценка производится </w:t>
      </w:r>
      <w:r w:rsidR="009E6DD1" w:rsidRPr="00203ADB">
        <w:rPr>
          <w:sz w:val="26"/>
          <w:szCs w:val="26"/>
        </w:rPr>
        <w:t>специалистом</w:t>
      </w:r>
      <w:r w:rsidRPr="00203ADB">
        <w:rPr>
          <w:sz w:val="26"/>
          <w:szCs w:val="26"/>
        </w:rPr>
        <w:t xml:space="preserve"> администрации</w:t>
      </w:r>
      <w:r w:rsidR="00553AA7">
        <w:rPr>
          <w:sz w:val="26"/>
          <w:szCs w:val="26"/>
        </w:rPr>
        <w:t xml:space="preserve"> Попереченского</w:t>
      </w:r>
      <w:r w:rsidRPr="00203ADB">
        <w:rPr>
          <w:sz w:val="26"/>
          <w:szCs w:val="26"/>
        </w:rPr>
        <w:t xml:space="preserve"> сельского</w:t>
      </w:r>
      <w:r w:rsidR="009E6DD1" w:rsidRPr="00203ADB">
        <w:rPr>
          <w:sz w:val="26"/>
          <w:szCs w:val="26"/>
        </w:rPr>
        <w:t xml:space="preserve"> поселения, курирующим вопросы экономического развития</w:t>
      </w:r>
      <w:r w:rsidRPr="00203ADB">
        <w:rPr>
          <w:sz w:val="26"/>
          <w:szCs w:val="26"/>
        </w:rPr>
        <w:t xml:space="preserve"> поселения (далее -  Уполномоченный орган) в разрезе отдельно взятых видов местных налогов, в отношении каждой из предоставленных льгот и по каждой категории их получателей в разрезе отдельных отраслей экономики (видов деятельности).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4.3. Оценка эффективности предоставляемых (планируемых к предоставлению) налоговых льгот и ставок налогов производится в следующие сроки: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- по планируемым к предоставлен</w:t>
      </w:r>
      <w:r w:rsidR="00833362" w:rsidRPr="00203ADB">
        <w:rPr>
          <w:sz w:val="26"/>
          <w:szCs w:val="26"/>
        </w:rPr>
        <w:t>ию налоговым льготам – в течение</w:t>
      </w:r>
      <w:r w:rsidRPr="00203ADB">
        <w:rPr>
          <w:sz w:val="26"/>
          <w:szCs w:val="26"/>
        </w:rPr>
        <w:t xml:space="preserve"> месяца со дня поступления предложений о предоставлении налоговых льгот;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 xml:space="preserve">- по предоставленным налоговым льготам по состоянию на конец отчетного года – в срок до 1 сентября года, следующего </w:t>
      </w:r>
      <w:proofErr w:type="gramStart"/>
      <w:r w:rsidRPr="00203ADB">
        <w:rPr>
          <w:sz w:val="26"/>
          <w:szCs w:val="26"/>
        </w:rPr>
        <w:t>за</w:t>
      </w:r>
      <w:proofErr w:type="gramEnd"/>
      <w:r w:rsidRPr="00203ADB">
        <w:rPr>
          <w:sz w:val="26"/>
          <w:szCs w:val="26"/>
        </w:rPr>
        <w:t xml:space="preserve"> отчетным.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4.4. Осуществляемые при проведении оценки расчеты эффективности должны базироваться на данных налоговой, статистической, финансовой отчетности, а также иной достоверной информации. При отборе данных для проведения оценки приоритет отдается налоговой и финансовой отчетности, а при отсутствии необходимых данных в этих видах отчетности (или их недоступности) используется статистическая отчетность и иные виды информации, включая оценки экспертов.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Источниками информации являются сведения представленные: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-  Межрайонной ИФНС;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- получателями льгот или претендующими на их получение юридическими и физическими лицами;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 xml:space="preserve">- иными организациями и физическими лицами. 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4.5. При проведении оценки эффективности налоговых льгот уполномоченным органом используются следующие показатели: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- налоговая база по налогу на начало и конец отчетного периода;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- ставка налога;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- льготная ставка налога (при предоставлении льготы по пониженной ставке);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- сумма сокращения базы налога (при полном или частичном освобождении базы налога от налогообложения) за истекший период отчетного года;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lastRenderedPageBreak/>
        <w:t>- фонд оплаты труда на начало и конец отчетного периода;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- стоимость основных фондов на начало и конец отчетного периода;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 xml:space="preserve">- сумма начисленных налогов в бюджет </w:t>
      </w:r>
      <w:r w:rsidR="00553AA7">
        <w:rPr>
          <w:sz w:val="26"/>
          <w:szCs w:val="26"/>
        </w:rPr>
        <w:t>Попереченского</w:t>
      </w:r>
      <w:r w:rsidR="00520A76" w:rsidRPr="00203ADB">
        <w:rPr>
          <w:sz w:val="26"/>
          <w:szCs w:val="26"/>
        </w:rPr>
        <w:t xml:space="preserve"> сельского </w:t>
      </w:r>
      <w:r w:rsidR="005840B3" w:rsidRPr="00203ADB">
        <w:rPr>
          <w:sz w:val="26"/>
          <w:szCs w:val="26"/>
        </w:rPr>
        <w:t>поселения</w:t>
      </w:r>
      <w:r w:rsidRPr="00203ADB">
        <w:rPr>
          <w:sz w:val="26"/>
          <w:szCs w:val="26"/>
        </w:rPr>
        <w:t>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- су</w:t>
      </w:r>
      <w:r w:rsidR="00553AA7">
        <w:rPr>
          <w:sz w:val="26"/>
          <w:szCs w:val="26"/>
        </w:rPr>
        <w:t>мма уплаченных налогов в бюджет Попереченского</w:t>
      </w:r>
      <w:r w:rsidR="00520A76" w:rsidRPr="00203ADB">
        <w:rPr>
          <w:sz w:val="26"/>
          <w:szCs w:val="26"/>
        </w:rPr>
        <w:t xml:space="preserve"> сельского </w:t>
      </w:r>
      <w:r w:rsidR="005840B3" w:rsidRPr="00203ADB">
        <w:rPr>
          <w:sz w:val="26"/>
          <w:szCs w:val="26"/>
        </w:rPr>
        <w:t>поселения</w:t>
      </w:r>
      <w:r w:rsidRPr="00203ADB">
        <w:rPr>
          <w:sz w:val="26"/>
          <w:szCs w:val="26"/>
        </w:rPr>
        <w:t>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 xml:space="preserve">- сумма задолженности по уплате налогов в бюджет </w:t>
      </w:r>
      <w:r w:rsidR="00520A76" w:rsidRPr="00203ADB">
        <w:rPr>
          <w:sz w:val="26"/>
          <w:szCs w:val="26"/>
        </w:rPr>
        <w:t xml:space="preserve"> </w:t>
      </w:r>
      <w:r w:rsidR="00553AA7">
        <w:rPr>
          <w:sz w:val="26"/>
          <w:szCs w:val="26"/>
        </w:rPr>
        <w:t>Попереченского</w:t>
      </w:r>
      <w:r w:rsidR="00553AA7" w:rsidRPr="00203ADB">
        <w:rPr>
          <w:sz w:val="26"/>
          <w:szCs w:val="26"/>
        </w:rPr>
        <w:t xml:space="preserve"> </w:t>
      </w:r>
      <w:r w:rsidR="00520A76" w:rsidRPr="00203ADB">
        <w:rPr>
          <w:sz w:val="26"/>
          <w:szCs w:val="26"/>
        </w:rPr>
        <w:t xml:space="preserve">сельского </w:t>
      </w:r>
      <w:r w:rsidR="005840B3" w:rsidRPr="00203ADB">
        <w:rPr>
          <w:sz w:val="26"/>
          <w:szCs w:val="26"/>
        </w:rPr>
        <w:t>поселения</w:t>
      </w:r>
      <w:r w:rsidRPr="00203ADB">
        <w:rPr>
          <w:sz w:val="26"/>
          <w:szCs w:val="26"/>
        </w:rPr>
        <w:t>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- сведения об отказах налогоплательщиков пользоваться предоставленной льготой;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- использование средств, высвободившихся в результате предоставления налоговых льгот, строго по целевому назначению.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4.6. Оценка эффективности предоставления (планирования к предоставлению) налоговых льгот ставок налога производится  Уполномоченным органом в 4 этапа.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 xml:space="preserve">4.7. На первом этапе производится инвентаризация предоставленных в соответствии с решениями </w:t>
      </w:r>
      <w:r w:rsidR="00866E9E" w:rsidRPr="00203ADB">
        <w:rPr>
          <w:sz w:val="26"/>
          <w:szCs w:val="26"/>
        </w:rPr>
        <w:t>Совета народных</w:t>
      </w:r>
      <w:r w:rsidR="00553AA7">
        <w:rPr>
          <w:sz w:val="26"/>
          <w:szCs w:val="26"/>
        </w:rPr>
        <w:t xml:space="preserve"> депутатов Попереченского</w:t>
      </w:r>
      <w:r w:rsidR="00553AA7" w:rsidRPr="00203ADB">
        <w:rPr>
          <w:sz w:val="26"/>
          <w:szCs w:val="26"/>
        </w:rPr>
        <w:t xml:space="preserve"> </w:t>
      </w:r>
      <w:r w:rsidR="005840B3" w:rsidRPr="00203ADB">
        <w:rPr>
          <w:sz w:val="26"/>
          <w:szCs w:val="26"/>
        </w:rPr>
        <w:t>сельского поселения</w:t>
      </w:r>
      <w:r w:rsidRPr="00203ADB">
        <w:rPr>
          <w:sz w:val="26"/>
          <w:szCs w:val="26"/>
        </w:rPr>
        <w:t xml:space="preserve"> налоговых льгот и ставок налогов.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По результатам инвентаризации составляется реестр предоставленных налоговых льгот. Ведение реестра осуществляется по форме согласно приложению 1 к настоящему Порядку. При предоставлении новых налоговых льгот по местным налогам, отмене льгот или изменении содержания льготы в реестре  вносятся в соответствующие поправки.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 xml:space="preserve">4.8. На втором этапе определяются потери (суммы недополученных доходов) бюджета </w:t>
      </w:r>
      <w:r w:rsidR="005840B3" w:rsidRPr="00203ADB">
        <w:rPr>
          <w:sz w:val="26"/>
          <w:szCs w:val="26"/>
        </w:rPr>
        <w:t>поселения</w:t>
      </w:r>
      <w:r w:rsidR="00423185" w:rsidRPr="00203ADB">
        <w:rPr>
          <w:sz w:val="26"/>
          <w:szCs w:val="26"/>
        </w:rPr>
        <w:t>, обусловленные</w:t>
      </w:r>
      <w:r w:rsidRPr="00203ADB">
        <w:rPr>
          <w:sz w:val="26"/>
          <w:szCs w:val="26"/>
        </w:rPr>
        <w:t xml:space="preserve"> предоставлением налоговых льгот.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Оценка потерь производится по следующим формулам: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1) в случае если предоставление льготы заключается в освобождении от налогообложения части базы налога: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i/>
          <w:sz w:val="26"/>
          <w:szCs w:val="26"/>
        </w:rPr>
      </w:pPr>
      <w:proofErr w:type="spellStart"/>
      <w:r w:rsidRPr="00203ADB">
        <w:rPr>
          <w:i/>
          <w:sz w:val="26"/>
          <w:szCs w:val="26"/>
        </w:rPr>
        <w:t>Спб</w:t>
      </w:r>
      <w:proofErr w:type="spellEnd"/>
      <w:r w:rsidRPr="00203ADB">
        <w:rPr>
          <w:i/>
          <w:sz w:val="26"/>
          <w:szCs w:val="26"/>
        </w:rPr>
        <w:t xml:space="preserve"> = </w:t>
      </w:r>
      <w:proofErr w:type="spellStart"/>
      <w:r w:rsidRPr="00203ADB">
        <w:rPr>
          <w:i/>
          <w:sz w:val="26"/>
          <w:szCs w:val="26"/>
        </w:rPr>
        <w:t>Сснб</w:t>
      </w:r>
      <w:r w:rsidRPr="00203ADB">
        <w:rPr>
          <w:sz w:val="26"/>
          <w:szCs w:val="26"/>
        </w:rPr>
        <w:t>х</w:t>
      </w:r>
      <w:proofErr w:type="spellEnd"/>
      <w:r w:rsidRPr="00203ADB">
        <w:rPr>
          <w:i/>
          <w:sz w:val="26"/>
          <w:szCs w:val="26"/>
        </w:rPr>
        <w:t xml:space="preserve"> НС,</w:t>
      </w:r>
    </w:p>
    <w:p w:rsidR="0024034A" w:rsidRPr="00203ADB" w:rsidRDefault="0024034A" w:rsidP="0024034A">
      <w:pPr>
        <w:ind w:left="360" w:firstLine="348"/>
        <w:jc w:val="both"/>
        <w:rPr>
          <w:i/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 xml:space="preserve">где, </w:t>
      </w:r>
      <w:proofErr w:type="spellStart"/>
      <w:r w:rsidRPr="00203ADB">
        <w:rPr>
          <w:i/>
          <w:sz w:val="26"/>
          <w:szCs w:val="26"/>
        </w:rPr>
        <w:t>Спб</w:t>
      </w:r>
      <w:proofErr w:type="spellEnd"/>
      <w:r w:rsidRPr="00203ADB">
        <w:rPr>
          <w:sz w:val="26"/>
          <w:szCs w:val="26"/>
        </w:rPr>
        <w:t xml:space="preserve"> – сумма потерь (сумма недополученных доходов) бюджета </w:t>
      </w:r>
      <w:r w:rsidR="00553AA7">
        <w:rPr>
          <w:sz w:val="26"/>
          <w:szCs w:val="26"/>
        </w:rPr>
        <w:t>Попереченского</w:t>
      </w:r>
      <w:r w:rsidR="0002258E" w:rsidRPr="00203ADB">
        <w:rPr>
          <w:sz w:val="26"/>
          <w:szCs w:val="26"/>
        </w:rPr>
        <w:t xml:space="preserve"> сельского </w:t>
      </w:r>
      <w:r w:rsidR="005840B3" w:rsidRPr="00203ADB">
        <w:rPr>
          <w:sz w:val="26"/>
          <w:szCs w:val="26"/>
        </w:rPr>
        <w:t>поселения;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proofErr w:type="spellStart"/>
      <w:r w:rsidRPr="00203ADB">
        <w:rPr>
          <w:i/>
          <w:sz w:val="26"/>
          <w:szCs w:val="26"/>
        </w:rPr>
        <w:t>Сснб</w:t>
      </w:r>
      <w:proofErr w:type="spellEnd"/>
      <w:r w:rsidRPr="00203ADB">
        <w:rPr>
          <w:sz w:val="26"/>
          <w:szCs w:val="26"/>
        </w:rPr>
        <w:t xml:space="preserve"> – сумма (размер) сокращения базы налога по причине предоставления льгот;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i/>
          <w:sz w:val="26"/>
          <w:szCs w:val="26"/>
        </w:rPr>
        <w:t>НС</w:t>
      </w:r>
      <w:r w:rsidRPr="00203ADB">
        <w:rPr>
          <w:sz w:val="26"/>
          <w:szCs w:val="26"/>
        </w:rPr>
        <w:t xml:space="preserve"> – действующая в период предоставления льгот ставка налога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2) в случае если предоставление льготы заключается в обложении части базы налога по пониженной налоговой ставке: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i/>
          <w:sz w:val="26"/>
          <w:szCs w:val="26"/>
        </w:rPr>
      </w:pPr>
      <w:proofErr w:type="spellStart"/>
      <w:r w:rsidRPr="00203ADB">
        <w:rPr>
          <w:i/>
          <w:sz w:val="26"/>
          <w:szCs w:val="26"/>
        </w:rPr>
        <w:t>Спб</w:t>
      </w:r>
      <w:proofErr w:type="spellEnd"/>
      <w:r w:rsidRPr="00203ADB">
        <w:rPr>
          <w:i/>
          <w:sz w:val="26"/>
          <w:szCs w:val="26"/>
        </w:rPr>
        <w:t xml:space="preserve"> = </w:t>
      </w:r>
      <w:proofErr w:type="spellStart"/>
      <w:r w:rsidRPr="00203ADB">
        <w:rPr>
          <w:i/>
          <w:sz w:val="26"/>
          <w:szCs w:val="26"/>
        </w:rPr>
        <w:t>БНл</w:t>
      </w:r>
      <w:r w:rsidRPr="00203ADB">
        <w:rPr>
          <w:sz w:val="26"/>
          <w:szCs w:val="26"/>
        </w:rPr>
        <w:t>х</w:t>
      </w:r>
      <w:proofErr w:type="spellEnd"/>
      <w:r w:rsidRPr="00203ADB">
        <w:rPr>
          <w:i/>
          <w:sz w:val="26"/>
          <w:szCs w:val="26"/>
        </w:rPr>
        <w:t xml:space="preserve"> (</w:t>
      </w:r>
      <w:proofErr w:type="spellStart"/>
      <w:r w:rsidRPr="00203ADB">
        <w:rPr>
          <w:i/>
          <w:sz w:val="26"/>
          <w:szCs w:val="26"/>
        </w:rPr>
        <w:t>НСб</w:t>
      </w:r>
      <w:proofErr w:type="spellEnd"/>
      <w:r w:rsidRPr="00203ADB">
        <w:rPr>
          <w:i/>
          <w:sz w:val="26"/>
          <w:szCs w:val="26"/>
        </w:rPr>
        <w:t xml:space="preserve"> – </w:t>
      </w:r>
      <w:proofErr w:type="spellStart"/>
      <w:r w:rsidRPr="00203ADB">
        <w:rPr>
          <w:i/>
          <w:sz w:val="26"/>
          <w:szCs w:val="26"/>
        </w:rPr>
        <w:t>НСл</w:t>
      </w:r>
      <w:proofErr w:type="spellEnd"/>
      <w:r w:rsidRPr="00203ADB">
        <w:rPr>
          <w:i/>
          <w:sz w:val="26"/>
          <w:szCs w:val="26"/>
        </w:rPr>
        <w:t xml:space="preserve">),  </w:t>
      </w:r>
    </w:p>
    <w:p w:rsidR="0024034A" w:rsidRPr="00203ADB" w:rsidRDefault="0024034A" w:rsidP="0024034A">
      <w:pPr>
        <w:ind w:left="360" w:firstLine="348"/>
        <w:jc w:val="both"/>
        <w:rPr>
          <w:i/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 xml:space="preserve">где, </w:t>
      </w:r>
      <w:proofErr w:type="spellStart"/>
      <w:r w:rsidRPr="00203ADB">
        <w:rPr>
          <w:i/>
          <w:sz w:val="26"/>
          <w:szCs w:val="26"/>
        </w:rPr>
        <w:t>Спб</w:t>
      </w:r>
      <w:proofErr w:type="spellEnd"/>
      <w:r w:rsidRPr="00203ADB">
        <w:rPr>
          <w:sz w:val="26"/>
          <w:szCs w:val="26"/>
        </w:rPr>
        <w:t xml:space="preserve"> – сумма потерь (сумма недополученных доходов) бюджета </w:t>
      </w:r>
      <w:r w:rsidR="005840B3" w:rsidRPr="00203ADB">
        <w:rPr>
          <w:sz w:val="26"/>
          <w:szCs w:val="26"/>
        </w:rPr>
        <w:t>поселения</w:t>
      </w:r>
      <w:r w:rsidRPr="00203ADB">
        <w:rPr>
          <w:sz w:val="26"/>
          <w:szCs w:val="26"/>
        </w:rPr>
        <w:t>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proofErr w:type="spellStart"/>
      <w:r w:rsidRPr="00203ADB">
        <w:rPr>
          <w:i/>
          <w:sz w:val="26"/>
          <w:szCs w:val="26"/>
        </w:rPr>
        <w:t>БНл</w:t>
      </w:r>
      <w:proofErr w:type="spellEnd"/>
      <w:r w:rsidRPr="00203ADB">
        <w:rPr>
          <w:sz w:val="26"/>
          <w:szCs w:val="26"/>
        </w:rPr>
        <w:t xml:space="preserve"> – размер базы налога, на которую распространяется действие льготной ставки;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proofErr w:type="spellStart"/>
      <w:r w:rsidRPr="00203ADB">
        <w:rPr>
          <w:i/>
          <w:sz w:val="26"/>
          <w:szCs w:val="26"/>
        </w:rPr>
        <w:lastRenderedPageBreak/>
        <w:t>НСб</w:t>
      </w:r>
      <w:proofErr w:type="spellEnd"/>
      <w:r w:rsidRPr="00203ADB">
        <w:rPr>
          <w:sz w:val="26"/>
          <w:szCs w:val="26"/>
        </w:rPr>
        <w:t xml:space="preserve">– </w:t>
      </w:r>
      <w:proofErr w:type="gramStart"/>
      <w:r w:rsidRPr="00203ADB">
        <w:rPr>
          <w:sz w:val="26"/>
          <w:szCs w:val="26"/>
        </w:rPr>
        <w:t>де</w:t>
      </w:r>
      <w:proofErr w:type="gramEnd"/>
      <w:r w:rsidRPr="00203ADB">
        <w:rPr>
          <w:sz w:val="26"/>
          <w:szCs w:val="26"/>
        </w:rPr>
        <w:t>йствующая (предполагаемая) в период предоставления льгот базовая ставка налога;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proofErr w:type="spellStart"/>
      <w:r w:rsidRPr="00203ADB">
        <w:rPr>
          <w:i/>
          <w:sz w:val="26"/>
          <w:szCs w:val="26"/>
        </w:rPr>
        <w:t>НСл</w:t>
      </w:r>
      <w:proofErr w:type="spellEnd"/>
      <w:r w:rsidRPr="00203ADB">
        <w:rPr>
          <w:sz w:val="26"/>
          <w:szCs w:val="26"/>
        </w:rPr>
        <w:t xml:space="preserve">– </w:t>
      </w:r>
      <w:proofErr w:type="gramStart"/>
      <w:r w:rsidRPr="00203ADB">
        <w:rPr>
          <w:sz w:val="26"/>
          <w:szCs w:val="26"/>
        </w:rPr>
        <w:t>ль</w:t>
      </w:r>
      <w:proofErr w:type="gramEnd"/>
      <w:r w:rsidRPr="00203ADB">
        <w:rPr>
          <w:sz w:val="26"/>
          <w:szCs w:val="26"/>
        </w:rPr>
        <w:t>готная ставка налога.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Сумма (размер) сокращения базы налога по причине предоставления льгот (</w:t>
      </w:r>
      <w:proofErr w:type="spellStart"/>
      <w:r w:rsidRPr="00203ADB">
        <w:rPr>
          <w:i/>
          <w:sz w:val="26"/>
          <w:szCs w:val="26"/>
        </w:rPr>
        <w:t>Сснб</w:t>
      </w:r>
      <w:proofErr w:type="spellEnd"/>
      <w:r w:rsidRPr="00203ADB">
        <w:rPr>
          <w:sz w:val="26"/>
          <w:szCs w:val="26"/>
        </w:rPr>
        <w:t>) представляет собой: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- по земельному налогу – кадастровую стоимость земельных участков, освобождаемых от налогообложения, облагаемых по более низкой налоговой ставке;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- по налогу на имущество физических лиц – инвентаризационную стоимость строений, помещений и сооружений, освобождаемых от налогообложения или облагаемых по более низкой налоговой ставке.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Сводная оценка потерь бюджета при использовании налоговых льгот осуществляется по форме согласно приложению 2 к настоящему Порядку.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4.9. На третьем этапе производится оценка бюджетной и социальной эффективности предоставления (планирования к предоставлению) налоговых льгот.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Бюджетная эффективность каждой из предоставленных налоговых льгот по виду налога и по каждой категории налогоплательщиков определяется по формуле: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i/>
          <w:sz w:val="26"/>
          <w:szCs w:val="26"/>
        </w:rPr>
      </w:pPr>
      <w:r w:rsidRPr="00203ADB">
        <w:rPr>
          <w:i/>
          <w:sz w:val="26"/>
          <w:szCs w:val="26"/>
        </w:rPr>
        <w:t>дельта Р = (дельта Н)Х1 + (дельта Т)Х2</w:t>
      </w:r>
      <w:proofErr w:type="gramStart"/>
      <w:r w:rsidRPr="00203ADB">
        <w:rPr>
          <w:i/>
          <w:sz w:val="26"/>
          <w:szCs w:val="26"/>
        </w:rPr>
        <w:t xml:space="preserve"> + Э</w:t>
      </w:r>
      <w:proofErr w:type="gramEnd"/>
      <w:r w:rsidRPr="00203ADB">
        <w:rPr>
          <w:i/>
          <w:sz w:val="26"/>
          <w:szCs w:val="26"/>
        </w:rPr>
        <w:t>,</w:t>
      </w:r>
    </w:p>
    <w:p w:rsidR="0024034A" w:rsidRPr="00203ADB" w:rsidRDefault="0024034A" w:rsidP="0024034A">
      <w:pPr>
        <w:ind w:left="360" w:firstLine="348"/>
        <w:jc w:val="both"/>
        <w:rPr>
          <w:i/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 xml:space="preserve">где, </w:t>
      </w:r>
      <w:r w:rsidRPr="00203ADB">
        <w:rPr>
          <w:i/>
          <w:sz w:val="26"/>
          <w:szCs w:val="26"/>
        </w:rPr>
        <w:t>дельта Р</w:t>
      </w:r>
      <w:r w:rsidRPr="00203ADB">
        <w:rPr>
          <w:sz w:val="26"/>
          <w:szCs w:val="26"/>
        </w:rPr>
        <w:t xml:space="preserve">– </w:t>
      </w:r>
      <w:proofErr w:type="gramStart"/>
      <w:r w:rsidRPr="00203ADB">
        <w:rPr>
          <w:sz w:val="26"/>
          <w:szCs w:val="26"/>
        </w:rPr>
        <w:t>су</w:t>
      </w:r>
      <w:proofErr w:type="gramEnd"/>
      <w:r w:rsidRPr="00203ADB">
        <w:rPr>
          <w:sz w:val="26"/>
          <w:szCs w:val="26"/>
        </w:rPr>
        <w:t>мма бюджетной эффективности налоговых льгот, тыс. руб.;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i/>
          <w:sz w:val="26"/>
          <w:szCs w:val="26"/>
        </w:rPr>
        <w:t>дельта Н</w:t>
      </w:r>
      <w:r w:rsidRPr="00203ADB">
        <w:rPr>
          <w:sz w:val="26"/>
          <w:szCs w:val="26"/>
        </w:rPr>
        <w:t xml:space="preserve">  - увеличение налогооблагаемой базы по каждому виду налоговых льгот и по каждой категории налогоплательщиков;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i/>
          <w:sz w:val="26"/>
          <w:szCs w:val="26"/>
        </w:rPr>
        <w:t>дельта</w:t>
      </w:r>
      <w:proofErr w:type="gramStart"/>
      <w:r w:rsidRPr="00203ADB">
        <w:rPr>
          <w:i/>
          <w:sz w:val="26"/>
          <w:szCs w:val="26"/>
        </w:rPr>
        <w:t xml:space="preserve"> Т</w:t>
      </w:r>
      <w:proofErr w:type="gramEnd"/>
      <w:r w:rsidRPr="00203ADB">
        <w:rPr>
          <w:sz w:val="26"/>
          <w:szCs w:val="26"/>
        </w:rPr>
        <w:t xml:space="preserve"> – увеличение фонда оплаты труда;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i/>
          <w:sz w:val="26"/>
          <w:szCs w:val="26"/>
        </w:rPr>
        <w:t xml:space="preserve">Х (1,2) </w:t>
      </w:r>
      <w:r w:rsidRPr="00203ADB">
        <w:rPr>
          <w:sz w:val="26"/>
          <w:szCs w:val="26"/>
        </w:rPr>
        <w:t>– соответствующая ставка налога (соответствующий коэффициент межбюджетного регулирования);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i/>
          <w:sz w:val="26"/>
          <w:szCs w:val="26"/>
        </w:rPr>
        <w:t>Э</w:t>
      </w:r>
      <w:r w:rsidRPr="00203ADB">
        <w:rPr>
          <w:sz w:val="26"/>
          <w:szCs w:val="26"/>
        </w:rPr>
        <w:t xml:space="preserve"> – снижение расходов бюджета.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Увеличение налогооблагаемой базы по каждому виду налоговых льгот и по каждой категории налогоплательщиков (ДН) определяется как разница между налогооблагаемой базой налога на конец отчетного периода (</w:t>
      </w:r>
      <w:proofErr w:type="spellStart"/>
      <w:r w:rsidRPr="00203ADB">
        <w:rPr>
          <w:i/>
          <w:sz w:val="26"/>
          <w:szCs w:val="26"/>
        </w:rPr>
        <w:t>Нк</w:t>
      </w:r>
      <w:proofErr w:type="spellEnd"/>
      <w:r w:rsidRPr="00203ADB">
        <w:rPr>
          <w:sz w:val="26"/>
          <w:szCs w:val="26"/>
        </w:rPr>
        <w:t>) и налоговой базой на начало отчетного периода (</w:t>
      </w:r>
      <w:proofErr w:type="spellStart"/>
      <w:r w:rsidRPr="00203ADB">
        <w:rPr>
          <w:i/>
          <w:sz w:val="26"/>
          <w:szCs w:val="26"/>
        </w:rPr>
        <w:t>Нн</w:t>
      </w:r>
      <w:proofErr w:type="spellEnd"/>
      <w:r w:rsidRPr="00203ADB">
        <w:rPr>
          <w:sz w:val="26"/>
          <w:szCs w:val="26"/>
        </w:rPr>
        <w:t>) в тыс. руб.: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i/>
          <w:sz w:val="26"/>
          <w:szCs w:val="26"/>
        </w:rPr>
        <w:t xml:space="preserve">дельта Н = </w:t>
      </w:r>
      <w:proofErr w:type="spellStart"/>
      <w:r w:rsidRPr="00203ADB">
        <w:rPr>
          <w:i/>
          <w:sz w:val="26"/>
          <w:szCs w:val="26"/>
        </w:rPr>
        <w:t>Нк</w:t>
      </w:r>
      <w:proofErr w:type="spellEnd"/>
      <w:r w:rsidRPr="00203ADB">
        <w:rPr>
          <w:i/>
          <w:sz w:val="26"/>
          <w:szCs w:val="26"/>
        </w:rPr>
        <w:t xml:space="preserve"> – </w:t>
      </w:r>
      <w:proofErr w:type="spellStart"/>
      <w:r w:rsidRPr="00203ADB">
        <w:rPr>
          <w:i/>
          <w:sz w:val="26"/>
          <w:szCs w:val="26"/>
        </w:rPr>
        <w:t>Нн</w:t>
      </w:r>
      <w:proofErr w:type="spellEnd"/>
      <w:r w:rsidRPr="00203ADB">
        <w:rPr>
          <w:i/>
          <w:sz w:val="26"/>
          <w:szCs w:val="26"/>
        </w:rPr>
        <w:t>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Увеличение фонда оплаты труда определяется как разница между размером фонда оплаты труда на конец отчетного периода (</w:t>
      </w:r>
      <w:proofErr w:type="spellStart"/>
      <w:r w:rsidRPr="00203ADB">
        <w:rPr>
          <w:i/>
          <w:sz w:val="26"/>
          <w:szCs w:val="26"/>
        </w:rPr>
        <w:t>Тк</w:t>
      </w:r>
      <w:proofErr w:type="spellEnd"/>
      <w:r w:rsidRPr="00203ADB">
        <w:rPr>
          <w:sz w:val="26"/>
          <w:szCs w:val="26"/>
        </w:rPr>
        <w:t>) и фондом оплаты труда на начало отчетного периода (</w:t>
      </w:r>
      <w:proofErr w:type="spellStart"/>
      <w:r w:rsidRPr="00203ADB">
        <w:rPr>
          <w:i/>
          <w:sz w:val="26"/>
          <w:szCs w:val="26"/>
        </w:rPr>
        <w:t>Тн</w:t>
      </w:r>
      <w:proofErr w:type="spellEnd"/>
      <w:r w:rsidRPr="00203ADB">
        <w:rPr>
          <w:sz w:val="26"/>
          <w:szCs w:val="26"/>
        </w:rPr>
        <w:t>)  в тыс. руб.: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i/>
          <w:sz w:val="26"/>
          <w:szCs w:val="26"/>
        </w:rPr>
      </w:pPr>
      <w:r w:rsidRPr="00203ADB">
        <w:rPr>
          <w:i/>
          <w:sz w:val="26"/>
          <w:szCs w:val="26"/>
        </w:rPr>
        <w:t>дельта</w:t>
      </w:r>
      <w:proofErr w:type="gramStart"/>
      <w:r w:rsidRPr="00203ADB">
        <w:rPr>
          <w:i/>
          <w:sz w:val="26"/>
          <w:szCs w:val="26"/>
        </w:rPr>
        <w:t xml:space="preserve"> Т</w:t>
      </w:r>
      <w:proofErr w:type="gramEnd"/>
      <w:r w:rsidRPr="00203ADB">
        <w:rPr>
          <w:i/>
          <w:sz w:val="26"/>
          <w:szCs w:val="26"/>
        </w:rPr>
        <w:t xml:space="preserve"> = </w:t>
      </w:r>
      <w:proofErr w:type="spellStart"/>
      <w:r w:rsidRPr="00203ADB">
        <w:rPr>
          <w:i/>
          <w:sz w:val="26"/>
          <w:szCs w:val="26"/>
        </w:rPr>
        <w:t>Тк</w:t>
      </w:r>
      <w:proofErr w:type="spellEnd"/>
      <w:r w:rsidRPr="00203ADB">
        <w:rPr>
          <w:i/>
          <w:sz w:val="26"/>
          <w:szCs w:val="26"/>
        </w:rPr>
        <w:t xml:space="preserve"> – </w:t>
      </w:r>
      <w:proofErr w:type="spellStart"/>
      <w:r w:rsidRPr="00203ADB">
        <w:rPr>
          <w:i/>
          <w:sz w:val="26"/>
          <w:szCs w:val="26"/>
        </w:rPr>
        <w:t>Тн</w:t>
      </w:r>
      <w:proofErr w:type="spellEnd"/>
      <w:r w:rsidRPr="00203ADB">
        <w:rPr>
          <w:i/>
          <w:sz w:val="26"/>
          <w:szCs w:val="26"/>
        </w:rPr>
        <w:t>.</w:t>
      </w:r>
    </w:p>
    <w:p w:rsidR="0024034A" w:rsidRPr="00203ADB" w:rsidRDefault="0024034A" w:rsidP="0024034A">
      <w:pPr>
        <w:ind w:left="360" w:firstLine="348"/>
        <w:jc w:val="both"/>
        <w:rPr>
          <w:i/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Сводная оценка бюджетной эффективности предоставления налоговых льгот осуществляется по форме согласно приложению 3 к настоящему Порядку.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lastRenderedPageBreak/>
        <w:t>Социальная эффективность каждой из предоставленных налоговых льгот по виду налога и по каждой категории, которым предоставляется льгота: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1) при предоставлении налоговой льготы организациям, функционирующим в отрасли, предоставляющей работы и услуги населению, социальная эффективность рассчитывается по формуле: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i/>
          <w:sz w:val="26"/>
          <w:szCs w:val="26"/>
        </w:rPr>
      </w:pPr>
      <w:r w:rsidRPr="00203ADB">
        <w:rPr>
          <w:i/>
          <w:sz w:val="26"/>
          <w:szCs w:val="26"/>
        </w:rPr>
        <w:t>СЕ = (К</w:t>
      </w:r>
      <w:proofErr w:type="gramStart"/>
      <w:r w:rsidRPr="00203ADB">
        <w:rPr>
          <w:i/>
          <w:sz w:val="26"/>
          <w:szCs w:val="26"/>
        </w:rPr>
        <w:t>2</w:t>
      </w:r>
      <w:proofErr w:type="gramEnd"/>
      <w:r w:rsidRPr="00203ADB">
        <w:rPr>
          <w:i/>
          <w:sz w:val="26"/>
          <w:szCs w:val="26"/>
        </w:rPr>
        <w:t xml:space="preserve">/Т2 – К1/Т1) </w:t>
      </w:r>
      <w:r w:rsidRPr="00203ADB">
        <w:rPr>
          <w:sz w:val="26"/>
          <w:szCs w:val="26"/>
        </w:rPr>
        <w:t>х</w:t>
      </w:r>
      <w:r w:rsidRPr="00203ADB">
        <w:rPr>
          <w:i/>
          <w:sz w:val="26"/>
          <w:szCs w:val="26"/>
        </w:rPr>
        <w:t xml:space="preserve"> Р1 + (</w:t>
      </w:r>
      <w:r w:rsidRPr="00203ADB">
        <w:rPr>
          <w:i/>
          <w:sz w:val="26"/>
          <w:szCs w:val="26"/>
          <w:lang w:val="en-US"/>
        </w:rPr>
        <w:t>N</w:t>
      </w:r>
      <w:r w:rsidRPr="00203ADB">
        <w:rPr>
          <w:sz w:val="26"/>
          <w:szCs w:val="26"/>
        </w:rPr>
        <w:t xml:space="preserve">х </w:t>
      </w:r>
      <w:r w:rsidRPr="00203ADB">
        <w:rPr>
          <w:i/>
          <w:sz w:val="26"/>
          <w:szCs w:val="26"/>
          <w:lang w:val="en-US"/>
        </w:rPr>
        <w:t>Z</w:t>
      </w:r>
      <w:r w:rsidRPr="00203ADB">
        <w:rPr>
          <w:i/>
          <w:sz w:val="26"/>
          <w:szCs w:val="26"/>
        </w:rPr>
        <w:t xml:space="preserve">) + </w:t>
      </w:r>
      <w:r w:rsidRPr="00203ADB">
        <w:rPr>
          <w:i/>
          <w:sz w:val="26"/>
          <w:szCs w:val="26"/>
          <w:lang w:val="en-US"/>
        </w:rPr>
        <w:t>S</w:t>
      </w:r>
      <w:r w:rsidRPr="00203ADB">
        <w:rPr>
          <w:i/>
          <w:sz w:val="26"/>
          <w:szCs w:val="26"/>
        </w:rPr>
        <w:t xml:space="preserve">, </w:t>
      </w:r>
    </w:p>
    <w:p w:rsidR="0024034A" w:rsidRPr="00203ADB" w:rsidRDefault="0024034A" w:rsidP="0024034A">
      <w:pPr>
        <w:ind w:left="360" w:firstLine="348"/>
        <w:jc w:val="both"/>
        <w:rPr>
          <w:i/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 xml:space="preserve">где, </w:t>
      </w:r>
      <w:r w:rsidRPr="00203ADB">
        <w:rPr>
          <w:i/>
          <w:sz w:val="26"/>
          <w:szCs w:val="26"/>
        </w:rPr>
        <w:t>Р</w:t>
      </w:r>
      <w:proofErr w:type="gramStart"/>
      <w:r w:rsidRPr="00203ADB">
        <w:rPr>
          <w:i/>
          <w:sz w:val="26"/>
          <w:szCs w:val="26"/>
        </w:rPr>
        <w:t>1</w:t>
      </w:r>
      <w:proofErr w:type="gramEnd"/>
      <w:r w:rsidRPr="00203ADB">
        <w:rPr>
          <w:sz w:val="26"/>
          <w:szCs w:val="26"/>
        </w:rPr>
        <w:t xml:space="preserve"> – стоимость предоставляемой услуги (работ) на начало периода оценки;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i/>
          <w:sz w:val="26"/>
          <w:szCs w:val="26"/>
        </w:rPr>
        <w:t>К</w:t>
      </w:r>
      <w:proofErr w:type="gramStart"/>
      <w:r w:rsidRPr="00203ADB">
        <w:rPr>
          <w:i/>
          <w:sz w:val="26"/>
          <w:szCs w:val="26"/>
        </w:rPr>
        <w:t>1</w:t>
      </w:r>
      <w:proofErr w:type="gramEnd"/>
      <w:r w:rsidRPr="00203ADB">
        <w:rPr>
          <w:sz w:val="26"/>
          <w:szCs w:val="26"/>
        </w:rPr>
        <w:t xml:space="preserve"> – количество работ и услуг (за год), предоставляемых на территории муниципального образования на текущий момент. Рассчитывается как общий объем выполненных работ и оказания услуг в рассматриваемом периоде;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i/>
          <w:sz w:val="26"/>
          <w:szCs w:val="26"/>
        </w:rPr>
        <w:t>К</w:t>
      </w:r>
      <w:proofErr w:type="gramStart"/>
      <w:r w:rsidRPr="00203ADB">
        <w:rPr>
          <w:i/>
          <w:sz w:val="26"/>
          <w:szCs w:val="26"/>
        </w:rPr>
        <w:t>2</w:t>
      </w:r>
      <w:proofErr w:type="gramEnd"/>
      <w:r w:rsidRPr="00203ADB">
        <w:rPr>
          <w:sz w:val="26"/>
          <w:szCs w:val="26"/>
        </w:rPr>
        <w:t xml:space="preserve"> – количество работ и услуг (за год), предоставляемых в результате расширения деятельности организации. Рассчитывается на основе данных организаций;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i/>
          <w:sz w:val="26"/>
          <w:szCs w:val="26"/>
        </w:rPr>
        <w:t>Т</w:t>
      </w:r>
      <w:proofErr w:type="gramStart"/>
      <w:r w:rsidRPr="00203ADB">
        <w:rPr>
          <w:i/>
          <w:sz w:val="26"/>
          <w:szCs w:val="26"/>
        </w:rPr>
        <w:t>1</w:t>
      </w:r>
      <w:proofErr w:type="gramEnd"/>
      <w:r w:rsidRPr="00203ADB">
        <w:rPr>
          <w:sz w:val="26"/>
          <w:szCs w:val="26"/>
        </w:rPr>
        <w:t xml:space="preserve"> – годовое потенциальное количество работ и услуг (за год), требуемое на текущий момент на территории муниципального образования. Заявители представляют обоснованный расчет;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i/>
          <w:sz w:val="26"/>
          <w:szCs w:val="26"/>
        </w:rPr>
        <w:t>Т</w:t>
      </w:r>
      <w:proofErr w:type="gramStart"/>
      <w:r w:rsidRPr="00203ADB">
        <w:rPr>
          <w:i/>
          <w:sz w:val="26"/>
          <w:szCs w:val="26"/>
        </w:rPr>
        <w:t>2</w:t>
      </w:r>
      <w:proofErr w:type="gramEnd"/>
      <w:r w:rsidRPr="00203ADB">
        <w:rPr>
          <w:sz w:val="26"/>
          <w:szCs w:val="26"/>
        </w:rPr>
        <w:t xml:space="preserve"> -  потенциальное количество работ и услуг (за год), требуемое на территории муниципального образования на момент завершения предоставления льгот. Заявители представляют обоснованный расчет;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i/>
          <w:sz w:val="26"/>
          <w:szCs w:val="26"/>
          <w:lang w:val="en-US"/>
        </w:rPr>
        <w:t>N</w:t>
      </w:r>
      <w:r w:rsidRPr="00203ADB">
        <w:rPr>
          <w:sz w:val="26"/>
          <w:szCs w:val="26"/>
        </w:rPr>
        <w:t xml:space="preserve"> – </w:t>
      </w:r>
      <w:proofErr w:type="gramStart"/>
      <w:r w:rsidRPr="00203ADB">
        <w:rPr>
          <w:sz w:val="26"/>
          <w:szCs w:val="26"/>
        </w:rPr>
        <w:t>число</w:t>
      </w:r>
      <w:proofErr w:type="gramEnd"/>
      <w:r w:rsidRPr="00203ADB">
        <w:rPr>
          <w:sz w:val="26"/>
          <w:szCs w:val="26"/>
        </w:rPr>
        <w:t xml:space="preserve"> дополнительных рабочих мест, создаваемых в результате предоставления налоговых льгот;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i/>
          <w:sz w:val="26"/>
          <w:szCs w:val="26"/>
          <w:lang w:val="en-US"/>
        </w:rPr>
        <w:t>Z</w:t>
      </w:r>
      <w:r w:rsidRPr="00203ADB">
        <w:rPr>
          <w:sz w:val="26"/>
          <w:szCs w:val="26"/>
        </w:rPr>
        <w:t xml:space="preserve"> – </w:t>
      </w:r>
      <w:proofErr w:type="gramStart"/>
      <w:r w:rsidRPr="00203ADB">
        <w:rPr>
          <w:sz w:val="26"/>
          <w:szCs w:val="26"/>
        </w:rPr>
        <w:t>годовой</w:t>
      </w:r>
      <w:proofErr w:type="gramEnd"/>
      <w:r w:rsidRPr="00203ADB">
        <w:rPr>
          <w:sz w:val="26"/>
          <w:szCs w:val="26"/>
        </w:rPr>
        <w:t xml:space="preserve"> объем средней заработной платы на рабочих местах, создаваемых в результате предоставления налоговых льгот, в случае отсутствия показателя берется показатель годового объема средней заработной платы по муниципальному образованию;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i/>
          <w:sz w:val="26"/>
          <w:szCs w:val="26"/>
          <w:lang w:val="en-US"/>
        </w:rPr>
        <w:t>S</w:t>
      </w:r>
      <w:r w:rsidRPr="00203ADB">
        <w:rPr>
          <w:sz w:val="26"/>
          <w:szCs w:val="26"/>
        </w:rPr>
        <w:t xml:space="preserve"> – </w:t>
      </w:r>
      <w:proofErr w:type="gramStart"/>
      <w:r w:rsidRPr="00203ADB">
        <w:rPr>
          <w:sz w:val="26"/>
          <w:szCs w:val="26"/>
        </w:rPr>
        <w:t>сумма</w:t>
      </w:r>
      <w:proofErr w:type="gramEnd"/>
      <w:r w:rsidRPr="00203ADB">
        <w:rPr>
          <w:sz w:val="26"/>
          <w:szCs w:val="26"/>
        </w:rPr>
        <w:t xml:space="preserve"> предоставленной налоговой льготы.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 xml:space="preserve">В случае отсутствия данных по показателям </w:t>
      </w:r>
      <w:r w:rsidRPr="00203ADB">
        <w:rPr>
          <w:i/>
          <w:sz w:val="26"/>
          <w:szCs w:val="26"/>
        </w:rPr>
        <w:t>К</w:t>
      </w:r>
      <w:proofErr w:type="gramStart"/>
      <w:r w:rsidRPr="00203ADB">
        <w:rPr>
          <w:i/>
          <w:sz w:val="26"/>
          <w:szCs w:val="26"/>
        </w:rPr>
        <w:t>1</w:t>
      </w:r>
      <w:proofErr w:type="gramEnd"/>
      <w:r w:rsidRPr="00203ADB">
        <w:rPr>
          <w:i/>
          <w:sz w:val="26"/>
          <w:szCs w:val="26"/>
        </w:rPr>
        <w:t xml:space="preserve">, К2, Т1, Т2, </w:t>
      </w:r>
      <w:r w:rsidRPr="00203ADB">
        <w:rPr>
          <w:i/>
          <w:sz w:val="26"/>
          <w:szCs w:val="26"/>
          <w:lang w:val="en-US"/>
        </w:rPr>
        <w:t>N</w:t>
      </w:r>
      <w:r w:rsidRPr="00203ADB">
        <w:rPr>
          <w:i/>
          <w:sz w:val="26"/>
          <w:szCs w:val="26"/>
        </w:rPr>
        <w:t>,</w:t>
      </w:r>
      <w:r w:rsidRPr="00203ADB">
        <w:rPr>
          <w:i/>
          <w:sz w:val="26"/>
          <w:szCs w:val="26"/>
          <w:lang w:val="en-US"/>
        </w:rPr>
        <w:t>Z</w:t>
      </w:r>
      <w:r w:rsidRPr="00203ADB">
        <w:rPr>
          <w:i/>
          <w:sz w:val="26"/>
          <w:szCs w:val="26"/>
        </w:rPr>
        <w:t>,Р1</w:t>
      </w:r>
      <w:r w:rsidRPr="00203ADB">
        <w:rPr>
          <w:sz w:val="26"/>
          <w:szCs w:val="26"/>
        </w:rPr>
        <w:t xml:space="preserve"> либо невозможности расчета какого-либо из указанных показателей их значения принимаются равными нулю;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2) при предоставлении налоговой льготы отраслям, не предоставляющим услуги населению, эффективности рассчитывается по формуле: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i/>
          <w:sz w:val="26"/>
          <w:szCs w:val="26"/>
        </w:rPr>
        <w:t>СЕ = (</w:t>
      </w:r>
      <w:proofErr w:type="gramStart"/>
      <w:r w:rsidRPr="00203ADB">
        <w:rPr>
          <w:i/>
          <w:sz w:val="26"/>
          <w:szCs w:val="26"/>
          <w:lang w:val="en-US"/>
        </w:rPr>
        <w:t>N</w:t>
      </w:r>
      <w:proofErr w:type="gramEnd"/>
      <w:r w:rsidRPr="00203ADB">
        <w:rPr>
          <w:sz w:val="26"/>
          <w:szCs w:val="26"/>
        </w:rPr>
        <w:t xml:space="preserve">х </w:t>
      </w:r>
      <w:r w:rsidRPr="00203ADB">
        <w:rPr>
          <w:i/>
          <w:sz w:val="26"/>
          <w:szCs w:val="26"/>
          <w:lang w:val="en-US"/>
        </w:rPr>
        <w:t>Z</w:t>
      </w:r>
      <w:r w:rsidRPr="00203ADB">
        <w:rPr>
          <w:i/>
          <w:sz w:val="26"/>
          <w:szCs w:val="26"/>
        </w:rPr>
        <w:t xml:space="preserve">) + </w:t>
      </w:r>
      <w:r w:rsidRPr="00203ADB">
        <w:rPr>
          <w:i/>
          <w:sz w:val="26"/>
          <w:szCs w:val="26"/>
          <w:lang w:val="en-US"/>
        </w:rPr>
        <w:t>S</w:t>
      </w:r>
      <w:r w:rsidRPr="00203ADB">
        <w:rPr>
          <w:i/>
          <w:sz w:val="26"/>
          <w:szCs w:val="26"/>
        </w:rPr>
        <w:t xml:space="preserve">, </w:t>
      </w:r>
      <w:r w:rsidRPr="00203ADB">
        <w:rPr>
          <w:sz w:val="26"/>
          <w:szCs w:val="26"/>
        </w:rPr>
        <w:t>где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i/>
          <w:sz w:val="26"/>
          <w:szCs w:val="26"/>
          <w:lang w:val="en-US"/>
        </w:rPr>
        <w:t>N</w:t>
      </w:r>
      <w:r w:rsidRPr="00203ADB">
        <w:rPr>
          <w:sz w:val="26"/>
          <w:szCs w:val="26"/>
        </w:rPr>
        <w:t xml:space="preserve">– </w:t>
      </w:r>
      <w:proofErr w:type="gramStart"/>
      <w:r w:rsidRPr="00203ADB">
        <w:rPr>
          <w:sz w:val="26"/>
          <w:szCs w:val="26"/>
        </w:rPr>
        <w:t>число</w:t>
      </w:r>
      <w:proofErr w:type="gramEnd"/>
      <w:r w:rsidRPr="00203ADB">
        <w:rPr>
          <w:sz w:val="26"/>
          <w:szCs w:val="26"/>
        </w:rPr>
        <w:t xml:space="preserve"> дополнительных рабочих мест, создаваемых в результате предоставления налоговых льгот;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i/>
          <w:sz w:val="26"/>
          <w:szCs w:val="26"/>
          <w:lang w:val="en-US"/>
        </w:rPr>
        <w:t>Z</w:t>
      </w:r>
      <w:r w:rsidRPr="00203ADB">
        <w:rPr>
          <w:sz w:val="26"/>
          <w:szCs w:val="26"/>
        </w:rPr>
        <w:t xml:space="preserve">– </w:t>
      </w:r>
      <w:proofErr w:type="gramStart"/>
      <w:r w:rsidRPr="00203ADB">
        <w:rPr>
          <w:sz w:val="26"/>
          <w:szCs w:val="26"/>
        </w:rPr>
        <w:t>годовой</w:t>
      </w:r>
      <w:proofErr w:type="gramEnd"/>
      <w:r w:rsidRPr="00203ADB">
        <w:rPr>
          <w:sz w:val="26"/>
          <w:szCs w:val="26"/>
        </w:rPr>
        <w:t xml:space="preserve"> объем средней заработной платы на рабочих местах, создаваемых в результате реализации инвестиционного проекта, в случае отсутствия показателя берется показатель  годового объема средней заработной платы по муниципальному образованию;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i/>
          <w:sz w:val="26"/>
          <w:szCs w:val="26"/>
          <w:lang w:val="en-US"/>
        </w:rPr>
        <w:t>S</w:t>
      </w:r>
      <w:r w:rsidRPr="00203ADB">
        <w:rPr>
          <w:sz w:val="26"/>
          <w:szCs w:val="26"/>
        </w:rPr>
        <w:t xml:space="preserve"> – </w:t>
      </w:r>
      <w:proofErr w:type="gramStart"/>
      <w:r w:rsidRPr="00203ADB">
        <w:rPr>
          <w:sz w:val="26"/>
          <w:szCs w:val="26"/>
        </w:rPr>
        <w:t>сумма</w:t>
      </w:r>
      <w:proofErr w:type="gramEnd"/>
      <w:r w:rsidRPr="00203ADB">
        <w:rPr>
          <w:sz w:val="26"/>
          <w:szCs w:val="26"/>
        </w:rPr>
        <w:t xml:space="preserve"> предоставленной налоговой льготы.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 xml:space="preserve">В случае отсутствия данных по показателям </w:t>
      </w:r>
      <w:r w:rsidRPr="00203ADB">
        <w:rPr>
          <w:i/>
          <w:sz w:val="26"/>
          <w:szCs w:val="26"/>
          <w:lang w:val="en-US"/>
        </w:rPr>
        <w:t>N</w:t>
      </w:r>
      <w:r w:rsidRPr="00203ADB">
        <w:rPr>
          <w:sz w:val="26"/>
          <w:szCs w:val="26"/>
        </w:rPr>
        <w:t xml:space="preserve"> и </w:t>
      </w:r>
      <w:r w:rsidRPr="00203ADB">
        <w:rPr>
          <w:i/>
          <w:sz w:val="26"/>
          <w:szCs w:val="26"/>
          <w:lang w:val="en-US"/>
        </w:rPr>
        <w:t>Z</w:t>
      </w:r>
      <w:r w:rsidRPr="00203ADB">
        <w:rPr>
          <w:sz w:val="26"/>
          <w:szCs w:val="26"/>
        </w:rPr>
        <w:t xml:space="preserve"> либо невозможности расчета какого-либо из указанных показателей</w:t>
      </w:r>
      <w:r w:rsidR="005840B3" w:rsidRPr="00203ADB">
        <w:rPr>
          <w:sz w:val="26"/>
          <w:szCs w:val="26"/>
        </w:rPr>
        <w:t xml:space="preserve"> их значения принимаются равным</w:t>
      </w:r>
      <w:r w:rsidRPr="00203ADB">
        <w:rPr>
          <w:sz w:val="26"/>
          <w:szCs w:val="26"/>
        </w:rPr>
        <w:t xml:space="preserve"> нулю;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3) при предоставлении налоговых льгот физическим лицам социальный эффект  принимается равным сумме предоставленной налоговой льготы.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 xml:space="preserve">4.10. На четвертом этапе производится оценка эффективности налоговых льгот путем сопоставления суммы потерь (суммы недополученных доходов) бюджета </w:t>
      </w:r>
      <w:r w:rsidR="005840B3" w:rsidRPr="00203ADB">
        <w:rPr>
          <w:sz w:val="26"/>
          <w:szCs w:val="26"/>
        </w:rPr>
        <w:t>поселения,</w:t>
      </w:r>
      <w:r w:rsidRPr="00203ADB">
        <w:rPr>
          <w:sz w:val="26"/>
          <w:szCs w:val="26"/>
        </w:rPr>
        <w:t xml:space="preserve"> обусловленных предоставлением льгот, с суммой бюджетной или социальной эффективности от предоставления налоговых льгот.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Эффективность предоставленной (планируемой к предоставлению) налоговой льготы определяется по формуле: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i/>
          <w:sz w:val="26"/>
          <w:szCs w:val="26"/>
        </w:rPr>
      </w:pPr>
      <w:proofErr w:type="spellStart"/>
      <w:r w:rsidRPr="00203ADB">
        <w:rPr>
          <w:i/>
          <w:sz w:val="26"/>
          <w:szCs w:val="26"/>
        </w:rPr>
        <w:t>Эфф</w:t>
      </w:r>
      <w:proofErr w:type="spellEnd"/>
      <w:r w:rsidRPr="00203ADB">
        <w:rPr>
          <w:i/>
          <w:sz w:val="26"/>
          <w:szCs w:val="26"/>
        </w:rPr>
        <w:t xml:space="preserve"> = дельта</w:t>
      </w:r>
      <w:proofErr w:type="gramStart"/>
      <w:r w:rsidRPr="00203ADB">
        <w:rPr>
          <w:i/>
          <w:sz w:val="26"/>
          <w:szCs w:val="26"/>
        </w:rPr>
        <w:t xml:space="preserve"> С</w:t>
      </w:r>
      <w:proofErr w:type="gramEnd"/>
      <w:r w:rsidRPr="00203ADB">
        <w:rPr>
          <w:i/>
          <w:sz w:val="26"/>
          <w:szCs w:val="26"/>
        </w:rPr>
        <w:t xml:space="preserve"> / </w:t>
      </w:r>
      <w:proofErr w:type="spellStart"/>
      <w:r w:rsidRPr="00203ADB">
        <w:rPr>
          <w:i/>
          <w:sz w:val="26"/>
          <w:szCs w:val="26"/>
        </w:rPr>
        <w:t>Спб</w:t>
      </w:r>
      <w:proofErr w:type="spellEnd"/>
    </w:p>
    <w:p w:rsidR="0024034A" w:rsidRPr="00203ADB" w:rsidRDefault="0024034A" w:rsidP="0024034A">
      <w:pPr>
        <w:ind w:left="360" w:firstLine="348"/>
        <w:jc w:val="both"/>
        <w:rPr>
          <w:i/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 xml:space="preserve">где, </w:t>
      </w:r>
      <w:r w:rsidRPr="00203ADB">
        <w:rPr>
          <w:i/>
          <w:sz w:val="26"/>
          <w:szCs w:val="26"/>
        </w:rPr>
        <w:t>дельта</w:t>
      </w:r>
      <w:proofErr w:type="gramStart"/>
      <w:r w:rsidRPr="00203ADB">
        <w:rPr>
          <w:i/>
          <w:sz w:val="26"/>
          <w:szCs w:val="26"/>
        </w:rPr>
        <w:t xml:space="preserve"> С</w:t>
      </w:r>
      <w:proofErr w:type="gramEnd"/>
      <w:r w:rsidRPr="00203ADB">
        <w:rPr>
          <w:sz w:val="26"/>
          <w:szCs w:val="26"/>
        </w:rPr>
        <w:t xml:space="preserve"> – сумма бюджетной или социальной эффективности предоставления налоговых льгот, тыс. рублей;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proofErr w:type="spellStart"/>
      <w:r w:rsidRPr="00203ADB">
        <w:rPr>
          <w:i/>
          <w:sz w:val="26"/>
          <w:szCs w:val="26"/>
        </w:rPr>
        <w:t>Спб</w:t>
      </w:r>
      <w:proofErr w:type="spellEnd"/>
      <w:r w:rsidRPr="00203ADB">
        <w:rPr>
          <w:sz w:val="26"/>
          <w:szCs w:val="26"/>
        </w:rPr>
        <w:t xml:space="preserve"> – сумма потерь бюджета </w:t>
      </w:r>
      <w:r w:rsidR="003814ED" w:rsidRPr="00203ADB">
        <w:rPr>
          <w:sz w:val="26"/>
          <w:szCs w:val="26"/>
        </w:rPr>
        <w:t>поселения</w:t>
      </w:r>
      <w:r w:rsidRPr="00203ADB">
        <w:rPr>
          <w:sz w:val="26"/>
          <w:szCs w:val="26"/>
        </w:rPr>
        <w:t xml:space="preserve"> по данному налогу, тыс. рублей.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Сводная оценка эффективности налоговых льгот осуществляется по следующей форме  согласно приложению 4 к настоящему Порядку.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Если значение графы 5 меньше 1, то эффективность предоставленной налоговой льготы имеет низкое значение, если больше 1 – эффективность высокая.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 xml:space="preserve">Превышение суммы эффективности от предоставления налоговой льготы над суммами  потерь бюджета </w:t>
      </w:r>
      <w:r w:rsidR="003814ED" w:rsidRPr="00203ADB">
        <w:rPr>
          <w:sz w:val="26"/>
          <w:szCs w:val="26"/>
        </w:rPr>
        <w:t>поселения</w:t>
      </w:r>
      <w:r w:rsidRPr="00203ADB">
        <w:rPr>
          <w:sz w:val="26"/>
          <w:szCs w:val="26"/>
        </w:rPr>
        <w:t xml:space="preserve"> означает высокую эффективность оцениваемых налоговых льгот.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 xml:space="preserve">Получение (планирование) меньшей эффективности от предоставления налоговых льгот по сравнению с фактическими (плановыми) потерями бюджета </w:t>
      </w:r>
      <w:r w:rsidR="003814ED" w:rsidRPr="00203ADB">
        <w:rPr>
          <w:sz w:val="26"/>
          <w:szCs w:val="26"/>
        </w:rPr>
        <w:t>поселения</w:t>
      </w:r>
      <w:r w:rsidRPr="00203ADB">
        <w:rPr>
          <w:sz w:val="26"/>
          <w:szCs w:val="26"/>
        </w:rPr>
        <w:t>, вызванными предоставлением налоговых льгот, означает низкую эффективность налоговых льгот.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351F07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 xml:space="preserve">4.11. При выявлении факторов низкой эффективности налоговых льгот налоговые льготы не предоставляются, а предоставленные подлежат отмене. Исключение может быть сделано отдельным видам деятельности, определенным в Программе социально-экономического развития </w:t>
      </w:r>
      <w:r w:rsidR="00553AA7">
        <w:rPr>
          <w:sz w:val="26"/>
          <w:szCs w:val="26"/>
        </w:rPr>
        <w:t>Попереченского</w:t>
      </w:r>
      <w:r w:rsidRPr="00203ADB">
        <w:rPr>
          <w:sz w:val="26"/>
          <w:szCs w:val="26"/>
        </w:rPr>
        <w:t xml:space="preserve"> сельско</w:t>
      </w:r>
      <w:r w:rsidR="00351F07" w:rsidRPr="00203ADB">
        <w:rPr>
          <w:sz w:val="26"/>
          <w:szCs w:val="26"/>
        </w:rPr>
        <w:t>го поселения</w:t>
      </w:r>
      <w:r w:rsidRPr="00203ADB">
        <w:rPr>
          <w:sz w:val="26"/>
          <w:szCs w:val="26"/>
        </w:rPr>
        <w:t xml:space="preserve"> </w:t>
      </w:r>
      <w:r w:rsidR="00866E9E" w:rsidRPr="00203ADB">
        <w:rPr>
          <w:sz w:val="26"/>
          <w:szCs w:val="26"/>
        </w:rPr>
        <w:t>Котельниковского муниципального</w:t>
      </w:r>
      <w:r w:rsidRPr="00203ADB">
        <w:rPr>
          <w:sz w:val="26"/>
          <w:szCs w:val="26"/>
        </w:rPr>
        <w:t xml:space="preserve"> района, у</w:t>
      </w:r>
      <w:r w:rsidR="00667F69">
        <w:rPr>
          <w:sz w:val="26"/>
          <w:szCs w:val="26"/>
        </w:rPr>
        <w:t>твержденной постановлением</w:t>
      </w:r>
      <w:r w:rsidRPr="00203ADB">
        <w:rPr>
          <w:sz w:val="26"/>
          <w:szCs w:val="26"/>
        </w:rPr>
        <w:t xml:space="preserve"> </w:t>
      </w:r>
      <w:r w:rsidR="00B0396E" w:rsidRPr="00203ADB">
        <w:rPr>
          <w:sz w:val="26"/>
          <w:szCs w:val="26"/>
        </w:rPr>
        <w:t xml:space="preserve">администрации </w:t>
      </w:r>
      <w:r w:rsidR="00553AA7">
        <w:rPr>
          <w:sz w:val="26"/>
          <w:szCs w:val="26"/>
        </w:rPr>
        <w:t>Попереченского</w:t>
      </w:r>
      <w:r w:rsidRPr="00203ADB">
        <w:rPr>
          <w:sz w:val="26"/>
          <w:szCs w:val="26"/>
        </w:rPr>
        <w:t xml:space="preserve"> </w:t>
      </w:r>
      <w:bookmarkStart w:id="0" w:name="_GoBack"/>
      <w:bookmarkEnd w:id="0"/>
      <w:r w:rsidRPr="00203ADB">
        <w:rPr>
          <w:sz w:val="26"/>
          <w:szCs w:val="26"/>
        </w:rPr>
        <w:t>сельско</w:t>
      </w:r>
      <w:r w:rsidR="00351F07" w:rsidRPr="00203ADB">
        <w:rPr>
          <w:sz w:val="26"/>
          <w:szCs w:val="26"/>
        </w:rPr>
        <w:t>го поселения</w:t>
      </w:r>
      <w:r w:rsidRPr="00203ADB">
        <w:rPr>
          <w:sz w:val="26"/>
          <w:szCs w:val="26"/>
        </w:rPr>
        <w:t xml:space="preserve">, в качестве </w:t>
      </w:r>
      <w:proofErr w:type="gramStart"/>
      <w:r w:rsidRPr="00203ADB">
        <w:rPr>
          <w:sz w:val="26"/>
          <w:szCs w:val="26"/>
        </w:rPr>
        <w:t>приоритетных</w:t>
      </w:r>
      <w:proofErr w:type="gramEnd"/>
      <w:r w:rsidRPr="00203ADB">
        <w:rPr>
          <w:sz w:val="26"/>
          <w:szCs w:val="26"/>
        </w:rPr>
        <w:t xml:space="preserve"> для развития </w:t>
      </w:r>
      <w:r w:rsidR="00553AA7">
        <w:rPr>
          <w:sz w:val="26"/>
          <w:szCs w:val="26"/>
        </w:rPr>
        <w:t>Попереченского</w:t>
      </w:r>
      <w:r w:rsidR="0002258E" w:rsidRPr="00203ADB">
        <w:rPr>
          <w:sz w:val="26"/>
          <w:szCs w:val="26"/>
        </w:rPr>
        <w:t xml:space="preserve"> сельского поселения</w:t>
      </w:r>
      <w:r w:rsidRPr="00203ADB">
        <w:rPr>
          <w:sz w:val="26"/>
          <w:szCs w:val="26"/>
        </w:rPr>
        <w:t>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351F07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 xml:space="preserve">4.12. Уполномоченный орган в месячный срок осуществляет подготовку заключений по результатам оценки эффективности налоговых льгот и проектов решений об отмене или  изменении условий предоставления налоговых льгот и выносит их на рассмотрение </w:t>
      </w:r>
      <w:r w:rsidR="00866E9E" w:rsidRPr="00203ADB">
        <w:rPr>
          <w:sz w:val="26"/>
          <w:szCs w:val="26"/>
        </w:rPr>
        <w:t>Совета народных</w:t>
      </w:r>
      <w:r w:rsidR="00553AA7">
        <w:rPr>
          <w:sz w:val="26"/>
          <w:szCs w:val="26"/>
        </w:rPr>
        <w:t xml:space="preserve"> депутатов Попереченского</w:t>
      </w:r>
      <w:r w:rsidR="0002258E" w:rsidRPr="00203ADB">
        <w:rPr>
          <w:sz w:val="26"/>
          <w:szCs w:val="26"/>
        </w:rPr>
        <w:t xml:space="preserve"> </w:t>
      </w:r>
      <w:r w:rsidRPr="00203ADB">
        <w:rPr>
          <w:sz w:val="26"/>
          <w:szCs w:val="26"/>
        </w:rPr>
        <w:t xml:space="preserve">сельского поселения. Данные проекты должны быть приняты </w:t>
      </w:r>
      <w:r w:rsidR="00866E9E" w:rsidRPr="00203ADB">
        <w:rPr>
          <w:sz w:val="26"/>
          <w:szCs w:val="26"/>
        </w:rPr>
        <w:t xml:space="preserve">Советом народных </w:t>
      </w:r>
      <w:r w:rsidR="00553AA7">
        <w:rPr>
          <w:sz w:val="26"/>
          <w:szCs w:val="26"/>
        </w:rPr>
        <w:t xml:space="preserve"> депутатов Попереченского</w:t>
      </w:r>
      <w:r w:rsidR="00F57807" w:rsidRPr="00203ADB">
        <w:rPr>
          <w:sz w:val="26"/>
          <w:szCs w:val="26"/>
        </w:rPr>
        <w:t xml:space="preserve"> </w:t>
      </w:r>
      <w:r w:rsidRPr="00203ADB">
        <w:rPr>
          <w:sz w:val="26"/>
          <w:szCs w:val="26"/>
        </w:rPr>
        <w:t xml:space="preserve">сельского поселения до принятия бюджета </w:t>
      </w:r>
      <w:r w:rsidR="003814ED" w:rsidRPr="00203ADB">
        <w:rPr>
          <w:sz w:val="26"/>
          <w:szCs w:val="26"/>
        </w:rPr>
        <w:t>поселения</w:t>
      </w:r>
      <w:r w:rsidRPr="00203ADB">
        <w:rPr>
          <w:sz w:val="26"/>
          <w:szCs w:val="26"/>
        </w:rPr>
        <w:t xml:space="preserve"> на очередной финансовый год.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b/>
          <w:sz w:val="26"/>
          <w:szCs w:val="26"/>
        </w:rPr>
      </w:pPr>
      <w:r w:rsidRPr="00203ADB">
        <w:rPr>
          <w:b/>
          <w:sz w:val="26"/>
          <w:szCs w:val="26"/>
        </w:rPr>
        <w:lastRenderedPageBreak/>
        <w:t>5. Применение результатов оценки эффективности предоставляемых (планируемых к предоставлению) налоговых льгот и ставок налогов.</w:t>
      </w:r>
    </w:p>
    <w:p w:rsidR="0024034A" w:rsidRPr="00203ADB" w:rsidRDefault="0024034A" w:rsidP="0024034A">
      <w:pPr>
        <w:ind w:left="360" w:firstLine="348"/>
        <w:jc w:val="both"/>
        <w:rPr>
          <w:b/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5.1. По результатам проведения оценки составляется аналитическая записка, которая представляется: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 xml:space="preserve">- по налоговым льготам за истекший финансовый год – главе </w:t>
      </w:r>
      <w:r w:rsidR="00553AA7">
        <w:rPr>
          <w:sz w:val="26"/>
          <w:szCs w:val="26"/>
        </w:rPr>
        <w:t>Попереченского</w:t>
      </w:r>
      <w:r w:rsidR="00351F07" w:rsidRPr="00203ADB">
        <w:rPr>
          <w:sz w:val="26"/>
          <w:szCs w:val="26"/>
        </w:rPr>
        <w:t xml:space="preserve"> сельского поселения</w:t>
      </w:r>
      <w:r w:rsidRPr="00203ADB">
        <w:rPr>
          <w:sz w:val="26"/>
          <w:szCs w:val="26"/>
        </w:rPr>
        <w:t xml:space="preserve"> </w:t>
      </w:r>
      <w:r w:rsidR="00976068" w:rsidRPr="00203ADB">
        <w:rPr>
          <w:sz w:val="26"/>
          <w:szCs w:val="26"/>
        </w:rPr>
        <w:t>и Совету народных</w:t>
      </w:r>
      <w:r w:rsidR="0002258E" w:rsidRPr="00203ADB">
        <w:rPr>
          <w:sz w:val="26"/>
          <w:szCs w:val="26"/>
        </w:rPr>
        <w:t xml:space="preserve"> </w:t>
      </w:r>
      <w:r w:rsidRPr="00203ADB">
        <w:rPr>
          <w:sz w:val="26"/>
          <w:szCs w:val="26"/>
        </w:rPr>
        <w:t xml:space="preserve">депутатов </w:t>
      </w:r>
      <w:r w:rsidR="00553AA7">
        <w:rPr>
          <w:sz w:val="26"/>
          <w:szCs w:val="26"/>
        </w:rPr>
        <w:t>Попереченского</w:t>
      </w:r>
      <w:r w:rsidRPr="00203ADB">
        <w:rPr>
          <w:sz w:val="26"/>
          <w:szCs w:val="26"/>
        </w:rPr>
        <w:t xml:space="preserve"> сельского поселения в срок до 1сентября  года, следующего </w:t>
      </w:r>
      <w:proofErr w:type="gramStart"/>
      <w:r w:rsidRPr="00203ADB">
        <w:rPr>
          <w:sz w:val="26"/>
          <w:szCs w:val="26"/>
        </w:rPr>
        <w:t>за</w:t>
      </w:r>
      <w:proofErr w:type="gramEnd"/>
      <w:r w:rsidRPr="00203ADB">
        <w:rPr>
          <w:sz w:val="26"/>
          <w:szCs w:val="26"/>
        </w:rPr>
        <w:t xml:space="preserve"> отчетным;</w:t>
      </w:r>
    </w:p>
    <w:p w:rsidR="0024034A" w:rsidRPr="00203ADB" w:rsidRDefault="0024034A" w:rsidP="00351F07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 xml:space="preserve">- по планируемым к предоставлению налоговым льготам – главе </w:t>
      </w:r>
      <w:r w:rsidR="00553AA7">
        <w:rPr>
          <w:sz w:val="26"/>
          <w:szCs w:val="26"/>
        </w:rPr>
        <w:t>Попереченского</w:t>
      </w:r>
      <w:r w:rsidR="00F57807" w:rsidRPr="00203ADB">
        <w:rPr>
          <w:sz w:val="26"/>
          <w:szCs w:val="26"/>
        </w:rPr>
        <w:t xml:space="preserve"> </w:t>
      </w:r>
      <w:r w:rsidRPr="00203ADB">
        <w:rPr>
          <w:sz w:val="26"/>
          <w:szCs w:val="26"/>
        </w:rPr>
        <w:t>сельского поселения в течение месяца со дня поступления предложений о предоставлении налоговых льгот.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5.2. Аналитическая записка по результатам оценки эффективности предоставленных (планируемых к предоставлению) налоговых льгот за  истекший финансовый год должна содержать: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 xml:space="preserve">- полный перечень предоставленных на территории </w:t>
      </w:r>
      <w:r w:rsidR="003814ED" w:rsidRPr="00203ADB">
        <w:rPr>
          <w:sz w:val="26"/>
          <w:szCs w:val="26"/>
        </w:rPr>
        <w:t>поселения</w:t>
      </w:r>
      <w:r w:rsidRPr="00203ADB">
        <w:rPr>
          <w:sz w:val="26"/>
          <w:szCs w:val="26"/>
        </w:rPr>
        <w:t xml:space="preserve"> налоговых льгот;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 xml:space="preserve">- полную информацию о потерях бюджета </w:t>
      </w:r>
      <w:r w:rsidR="00553AA7">
        <w:rPr>
          <w:sz w:val="26"/>
          <w:szCs w:val="26"/>
        </w:rPr>
        <w:t>Попереченского</w:t>
      </w:r>
      <w:r w:rsidR="0002258E" w:rsidRPr="00203ADB">
        <w:rPr>
          <w:sz w:val="26"/>
          <w:szCs w:val="26"/>
        </w:rPr>
        <w:t xml:space="preserve"> сельского </w:t>
      </w:r>
      <w:r w:rsidR="003814ED" w:rsidRPr="00203ADB">
        <w:rPr>
          <w:sz w:val="26"/>
          <w:szCs w:val="26"/>
        </w:rPr>
        <w:t>поселения</w:t>
      </w:r>
      <w:r w:rsidRPr="00203ADB">
        <w:rPr>
          <w:sz w:val="26"/>
          <w:szCs w:val="26"/>
        </w:rPr>
        <w:t xml:space="preserve"> (планируемых и фактических) по  причине предоставления льгот;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- сведения о бюджетной и социальной эффективности действующих налоговых льгот в динамике (не менее 3-х лет);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- предложения по сохранению, корректировке или отмене налоговых льгот в зависимости от результатов оценки эффективности.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5.3. Аналитическая записка по результатам оценки эффективности планируемых к предоставлению налоговых льгот должна содержать: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- полную информацию о прогнозируемых потерях бюджета</w:t>
      </w:r>
      <w:r w:rsidR="00553AA7">
        <w:rPr>
          <w:sz w:val="26"/>
          <w:szCs w:val="26"/>
        </w:rPr>
        <w:t xml:space="preserve"> Попереченского</w:t>
      </w:r>
      <w:r w:rsidR="0002258E" w:rsidRPr="00203ADB">
        <w:rPr>
          <w:sz w:val="26"/>
          <w:szCs w:val="26"/>
        </w:rPr>
        <w:t xml:space="preserve"> сельского </w:t>
      </w:r>
      <w:r w:rsidRPr="00203ADB">
        <w:rPr>
          <w:sz w:val="26"/>
          <w:szCs w:val="26"/>
        </w:rPr>
        <w:t xml:space="preserve"> </w:t>
      </w:r>
      <w:r w:rsidR="003814ED" w:rsidRPr="00203ADB">
        <w:rPr>
          <w:sz w:val="26"/>
          <w:szCs w:val="26"/>
        </w:rPr>
        <w:t>поселения</w:t>
      </w:r>
      <w:r w:rsidRPr="00203ADB">
        <w:rPr>
          <w:sz w:val="26"/>
          <w:szCs w:val="26"/>
        </w:rPr>
        <w:t xml:space="preserve"> в случае принятия решения о предоставлении льгот;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- прогноз бюджетной и социальной эффективности планируемых к предоставлению налоговых льгот в динамике по годам на среднесрочную перспективу (не менее 3-х лет).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 xml:space="preserve">5.4. Результаты оценки эффективности налоговых льгот используются </w:t>
      </w:r>
      <w:proofErr w:type="gramStart"/>
      <w:r w:rsidRPr="00203ADB">
        <w:rPr>
          <w:sz w:val="26"/>
          <w:szCs w:val="26"/>
        </w:rPr>
        <w:t>для</w:t>
      </w:r>
      <w:proofErr w:type="gramEnd"/>
      <w:r w:rsidRPr="00203ADB">
        <w:rPr>
          <w:sz w:val="26"/>
          <w:szCs w:val="26"/>
        </w:rPr>
        <w:t>: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 xml:space="preserve">- разработки бюджета </w:t>
      </w:r>
      <w:r w:rsidR="003814ED" w:rsidRPr="00203ADB">
        <w:rPr>
          <w:sz w:val="26"/>
          <w:szCs w:val="26"/>
        </w:rPr>
        <w:t>поселения</w:t>
      </w:r>
      <w:r w:rsidRPr="00203ADB">
        <w:rPr>
          <w:sz w:val="26"/>
          <w:szCs w:val="26"/>
        </w:rPr>
        <w:t xml:space="preserve"> на очередной финансовый год и среднесрочную перспективу;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- своевременного принятия мер по отмене неэффективных налоговых льгот;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- введения новых видов налоговых льгот (внесения изменений в предоставленные налоговые льготы).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 xml:space="preserve">5.5. Информация о результатах проведения оценки эффективности предоставленных (планируемых к предоставлению) налоговых льгот и ставок налогов размещается  на официальном сайте </w:t>
      </w:r>
      <w:r w:rsidR="0077192A" w:rsidRPr="00203ADB">
        <w:rPr>
          <w:sz w:val="26"/>
          <w:szCs w:val="26"/>
        </w:rPr>
        <w:t xml:space="preserve"> </w:t>
      </w:r>
      <w:r w:rsidR="00553AA7">
        <w:rPr>
          <w:sz w:val="26"/>
          <w:szCs w:val="26"/>
        </w:rPr>
        <w:t>Попереченского</w:t>
      </w:r>
      <w:r w:rsidR="00553AA7" w:rsidRPr="00203ADB">
        <w:rPr>
          <w:sz w:val="26"/>
          <w:szCs w:val="26"/>
        </w:rPr>
        <w:t xml:space="preserve"> </w:t>
      </w:r>
      <w:r w:rsidR="0077192A" w:rsidRPr="00203ADB">
        <w:rPr>
          <w:sz w:val="26"/>
          <w:szCs w:val="26"/>
        </w:rPr>
        <w:t>сельского поселения.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b/>
          <w:sz w:val="26"/>
          <w:szCs w:val="26"/>
        </w:rPr>
      </w:pPr>
      <w:r w:rsidRPr="00203ADB">
        <w:rPr>
          <w:b/>
          <w:sz w:val="26"/>
          <w:szCs w:val="26"/>
        </w:rPr>
        <w:t>6. Мониторинг результатов оценки эффективности предоставленных (планируемых к предоставлению) налоговых льгот и ставок налогов.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lastRenderedPageBreak/>
        <w:t>6.1. Регулярность проведения оценки эффективности налоговых льгот обеспечивается постоянно действующей системой их мониторинга  в сроки, установленные пунктом 4.3. настоящего Порядка.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 xml:space="preserve">6.2. В процессе мониторинга </w:t>
      </w:r>
      <w:r w:rsidR="00976068" w:rsidRPr="00203ADB">
        <w:rPr>
          <w:sz w:val="26"/>
          <w:szCs w:val="26"/>
        </w:rPr>
        <w:t>Уполномоченный орган</w:t>
      </w:r>
      <w:r w:rsidRPr="00203ADB">
        <w:rPr>
          <w:sz w:val="26"/>
          <w:szCs w:val="26"/>
        </w:rPr>
        <w:t xml:space="preserve"> направляет дополнительные запросы получателям налоговых льгот по категориям налогоплательщиков для получения информации по следующим показателям мониторинга: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- фонд оплаты труда на начало и конец отчетного периода;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- стоимость основных фондов на начало и конец отчетного периода;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 xml:space="preserve">- сумма начисленных налогов в бюджет </w:t>
      </w:r>
      <w:r w:rsidR="0002258E" w:rsidRPr="00203ADB">
        <w:rPr>
          <w:sz w:val="26"/>
          <w:szCs w:val="26"/>
        </w:rPr>
        <w:t xml:space="preserve"> </w:t>
      </w:r>
      <w:r w:rsidR="00553AA7">
        <w:rPr>
          <w:sz w:val="26"/>
          <w:szCs w:val="26"/>
        </w:rPr>
        <w:t>Попереченского</w:t>
      </w:r>
      <w:r w:rsidR="00553AA7" w:rsidRPr="00203ADB">
        <w:rPr>
          <w:sz w:val="26"/>
          <w:szCs w:val="26"/>
        </w:rPr>
        <w:t xml:space="preserve"> </w:t>
      </w:r>
      <w:r w:rsidR="0002258E" w:rsidRPr="00203ADB">
        <w:rPr>
          <w:sz w:val="26"/>
          <w:szCs w:val="26"/>
        </w:rPr>
        <w:t xml:space="preserve">сельского </w:t>
      </w:r>
      <w:r w:rsidR="003814ED" w:rsidRPr="00203ADB">
        <w:rPr>
          <w:sz w:val="26"/>
          <w:szCs w:val="26"/>
        </w:rPr>
        <w:t>поселения</w:t>
      </w:r>
      <w:r w:rsidRPr="00203ADB">
        <w:rPr>
          <w:sz w:val="26"/>
          <w:szCs w:val="26"/>
        </w:rPr>
        <w:t>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 xml:space="preserve">- сумма уплаченных налогов в бюджет </w:t>
      </w:r>
      <w:r w:rsidR="0002258E" w:rsidRPr="00203ADB">
        <w:rPr>
          <w:sz w:val="26"/>
          <w:szCs w:val="26"/>
        </w:rPr>
        <w:t xml:space="preserve"> </w:t>
      </w:r>
      <w:r w:rsidR="00553AA7">
        <w:rPr>
          <w:sz w:val="26"/>
          <w:szCs w:val="26"/>
        </w:rPr>
        <w:t>Попереченского</w:t>
      </w:r>
      <w:r w:rsidR="00553AA7" w:rsidRPr="00203ADB">
        <w:rPr>
          <w:sz w:val="26"/>
          <w:szCs w:val="26"/>
        </w:rPr>
        <w:t xml:space="preserve"> </w:t>
      </w:r>
      <w:r w:rsidR="0002258E" w:rsidRPr="00203ADB">
        <w:rPr>
          <w:sz w:val="26"/>
          <w:szCs w:val="26"/>
        </w:rPr>
        <w:t xml:space="preserve">сельского </w:t>
      </w:r>
      <w:r w:rsidR="004A5B65" w:rsidRPr="00203ADB">
        <w:rPr>
          <w:sz w:val="26"/>
          <w:szCs w:val="26"/>
        </w:rPr>
        <w:t>поселения</w:t>
      </w:r>
      <w:r w:rsidRPr="00203ADB">
        <w:rPr>
          <w:sz w:val="26"/>
          <w:szCs w:val="26"/>
        </w:rPr>
        <w:t>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 xml:space="preserve">- сумма задолженности по уплате налогов в бюджет </w:t>
      </w:r>
      <w:r w:rsidR="00553AA7">
        <w:rPr>
          <w:sz w:val="26"/>
          <w:szCs w:val="26"/>
        </w:rPr>
        <w:t>Попереченского</w:t>
      </w:r>
      <w:r w:rsidR="0002258E" w:rsidRPr="00203ADB">
        <w:rPr>
          <w:sz w:val="26"/>
          <w:szCs w:val="26"/>
        </w:rPr>
        <w:t xml:space="preserve"> сельского </w:t>
      </w:r>
      <w:r w:rsidR="004A5B65" w:rsidRPr="00203ADB">
        <w:rPr>
          <w:sz w:val="26"/>
          <w:szCs w:val="26"/>
        </w:rPr>
        <w:t>поселения;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- сведения об отказах налогоплательщиков пользоваться предоставленной льготой;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- использование средств, высвободившихся в результате предоставления налоговых льгот или полученных налогоплательщиками в счет налоговых льгот, строго по целевому назначению;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- иные сведения, необходимые для оценки эффективности налоговых льгот и ставок налогов.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 xml:space="preserve">Перечень получателей налоговых льгот, подлежащих мониторингу, определяется </w:t>
      </w:r>
      <w:r w:rsidR="00976068" w:rsidRPr="00203ADB">
        <w:rPr>
          <w:sz w:val="26"/>
          <w:szCs w:val="26"/>
        </w:rPr>
        <w:t>Уполномоченным органом</w:t>
      </w:r>
      <w:r w:rsidRPr="00203ADB">
        <w:rPr>
          <w:sz w:val="26"/>
          <w:szCs w:val="26"/>
        </w:rPr>
        <w:t>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 xml:space="preserve">6.3. В целях проведения мониторинга оценки налоговых льгот  получатели налоговых льгот – объекты мониторинга в обязательном порядке предоставляют в </w:t>
      </w:r>
      <w:r w:rsidR="00976068" w:rsidRPr="00203ADB">
        <w:rPr>
          <w:sz w:val="26"/>
          <w:szCs w:val="26"/>
        </w:rPr>
        <w:t>Уполномоченный орган</w:t>
      </w:r>
      <w:r w:rsidRPr="00203ADB">
        <w:rPr>
          <w:sz w:val="26"/>
          <w:szCs w:val="26"/>
        </w:rPr>
        <w:t xml:space="preserve"> ответы на запросы в установленные сроки.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 xml:space="preserve">6.4. Полученная информация используется </w:t>
      </w:r>
      <w:r w:rsidR="00976068" w:rsidRPr="00203ADB">
        <w:rPr>
          <w:sz w:val="26"/>
          <w:szCs w:val="26"/>
        </w:rPr>
        <w:t>Уполномоченным</w:t>
      </w:r>
      <w:r w:rsidRPr="00203ADB">
        <w:rPr>
          <w:sz w:val="26"/>
          <w:szCs w:val="26"/>
        </w:rPr>
        <w:t xml:space="preserve"> органом для проведения оценки эффективности фактически предоставленных налоговых льгот отдельным категориям налогоплательщиков.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  <w:r w:rsidRPr="00203ADB">
        <w:rPr>
          <w:sz w:val="26"/>
          <w:szCs w:val="26"/>
        </w:rPr>
        <w:t>При этом уполномоченный орган обеспечивает оценку и сопоставление предоставленных льгот с планируемыми  показателями эффективности по каждому виду льгот в разрезе отраслей экономики.</w:t>
      </w:r>
    </w:p>
    <w:p w:rsidR="0024034A" w:rsidRPr="00203ADB" w:rsidRDefault="0024034A" w:rsidP="0024034A">
      <w:pPr>
        <w:ind w:left="360" w:firstLine="348"/>
        <w:jc w:val="both"/>
        <w:rPr>
          <w:sz w:val="26"/>
          <w:szCs w:val="26"/>
        </w:rPr>
      </w:pPr>
    </w:p>
    <w:p w:rsidR="0024034A" w:rsidRDefault="0024034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5443A" w:rsidRDefault="0065443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5443A" w:rsidRDefault="0065443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5443A" w:rsidRDefault="0065443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5443A" w:rsidRDefault="0065443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5443A" w:rsidRDefault="0065443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5443A" w:rsidRDefault="0065443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5443A" w:rsidRDefault="0065443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5443A" w:rsidRPr="00203ADB" w:rsidRDefault="0065443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4034A" w:rsidRPr="00203ADB" w:rsidRDefault="0024034A" w:rsidP="0024034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4034A" w:rsidRPr="00203ADB" w:rsidRDefault="0024034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4034A" w:rsidRPr="00203ADB" w:rsidRDefault="0024034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4034A" w:rsidRPr="00203ADB" w:rsidRDefault="0024034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Приложение 1</w:t>
      </w:r>
    </w:p>
    <w:p w:rsidR="0024034A" w:rsidRPr="00203ADB" w:rsidRDefault="0024034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к Порядку проведения оценки эффективности</w:t>
      </w:r>
    </w:p>
    <w:p w:rsidR="0024034A" w:rsidRPr="00203ADB" w:rsidRDefault="0024034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03ADB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203ADB">
        <w:rPr>
          <w:rFonts w:ascii="Times New Roman" w:hAnsi="Times New Roman" w:cs="Times New Roman"/>
          <w:sz w:val="26"/>
          <w:szCs w:val="26"/>
        </w:rPr>
        <w:t xml:space="preserve"> (планируемых к предоставлению)</w:t>
      </w:r>
    </w:p>
    <w:p w:rsidR="0024034A" w:rsidRPr="00203ADB" w:rsidRDefault="0024034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налоговых льгот и ставок налогов</w:t>
      </w:r>
    </w:p>
    <w:p w:rsidR="0024034A" w:rsidRPr="00203ADB" w:rsidRDefault="0024034A" w:rsidP="0024034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4034A" w:rsidRPr="00203ADB" w:rsidRDefault="0024034A" w:rsidP="002403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РЕЕСТР</w:t>
      </w:r>
    </w:p>
    <w:p w:rsidR="0024034A" w:rsidRPr="00203ADB" w:rsidRDefault="0024034A" w:rsidP="002403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предоставленных налоговых льгот по состоянию</w:t>
      </w:r>
    </w:p>
    <w:p w:rsidR="0024034A" w:rsidRPr="00203ADB" w:rsidRDefault="0024034A" w:rsidP="002403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на "__" _________ 201__ года</w:t>
      </w:r>
    </w:p>
    <w:p w:rsidR="0024034A" w:rsidRPr="00203ADB" w:rsidRDefault="0024034A" w:rsidP="0024034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1485"/>
        <w:gridCol w:w="1800"/>
        <w:gridCol w:w="1755"/>
        <w:gridCol w:w="2340"/>
        <w:gridCol w:w="1800"/>
      </w:tblGrid>
      <w:tr w:rsidR="0024034A" w:rsidRPr="00203ADB" w:rsidTr="0024034A">
        <w:trPr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N  </w:t>
            </w:r>
            <w:r w:rsidRPr="00203AD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п/п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Вид налога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43A" w:rsidRDefault="0024034A" w:rsidP="0065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  <w:p w:rsidR="0024034A" w:rsidRPr="00203ADB" w:rsidRDefault="0024034A" w:rsidP="0065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льготы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 w:rsidP="0065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Условия   </w:t>
            </w:r>
            <w:proofErr w:type="spellStart"/>
            <w:proofErr w:type="gramStart"/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предостав-ления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 w:rsidP="0065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получателей,  отрасли экономики </w:t>
            </w:r>
            <w:r w:rsidRPr="00203ADB">
              <w:rPr>
                <w:rFonts w:ascii="Times New Roman" w:hAnsi="Times New Roman" w:cs="Times New Roman"/>
                <w:sz w:val="26"/>
                <w:szCs w:val="26"/>
              </w:rPr>
              <w:br/>
              <w:t>(виды деятельности)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 w:rsidP="0065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Нормативный</w:t>
            </w:r>
            <w:r w:rsidR="006544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правовой  </w:t>
            </w:r>
            <w:r w:rsidR="0065443A">
              <w:rPr>
                <w:rFonts w:ascii="Times New Roman" w:hAnsi="Times New Roman" w:cs="Times New Roman"/>
                <w:sz w:val="26"/>
                <w:szCs w:val="26"/>
              </w:rPr>
              <w:t>акт</w:t>
            </w: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24034A" w:rsidRPr="00203ADB" w:rsidTr="0024034A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4034A" w:rsidRPr="00203ADB" w:rsidTr="0024034A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Установление уровня налоговой ставки ниже максимального значения, установленного налоговым законодательством РФ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34A" w:rsidRPr="00203ADB" w:rsidTr="0024034A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443A" w:rsidRPr="00203ADB" w:rsidRDefault="0065443A" w:rsidP="00F57807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4034A" w:rsidRPr="00203ADB" w:rsidRDefault="0024034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Приложение 2</w:t>
      </w:r>
    </w:p>
    <w:p w:rsidR="0024034A" w:rsidRPr="00203ADB" w:rsidRDefault="0024034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к Порядку проведения оценки эффективности</w:t>
      </w:r>
    </w:p>
    <w:p w:rsidR="0024034A" w:rsidRPr="00203ADB" w:rsidRDefault="0024034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03ADB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203ADB">
        <w:rPr>
          <w:rFonts w:ascii="Times New Roman" w:hAnsi="Times New Roman" w:cs="Times New Roman"/>
          <w:sz w:val="26"/>
          <w:szCs w:val="26"/>
        </w:rPr>
        <w:t xml:space="preserve"> (планируемых к предоставлению)</w:t>
      </w:r>
    </w:p>
    <w:p w:rsidR="0024034A" w:rsidRPr="00203ADB" w:rsidRDefault="0024034A" w:rsidP="0024034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налоговых льгот и ставок налогов</w:t>
      </w:r>
    </w:p>
    <w:p w:rsidR="0024034A" w:rsidRPr="00203ADB" w:rsidRDefault="0024034A" w:rsidP="002403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4034A" w:rsidRPr="00203ADB" w:rsidRDefault="0024034A" w:rsidP="002403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Сводная отчетная форма</w:t>
      </w:r>
    </w:p>
    <w:p w:rsidR="0024034A" w:rsidRPr="00203ADB" w:rsidRDefault="0024034A" w:rsidP="002403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 xml:space="preserve">для оценки потерь бюджета </w:t>
      </w:r>
      <w:r w:rsidR="00553AA7">
        <w:rPr>
          <w:sz w:val="26"/>
          <w:szCs w:val="26"/>
        </w:rPr>
        <w:t>Попереченского</w:t>
      </w:r>
      <w:r w:rsidR="004A5B65" w:rsidRPr="00203AD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24034A" w:rsidRPr="00203ADB" w:rsidRDefault="0024034A" w:rsidP="002403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при использовании налоговых льгот</w:t>
      </w:r>
    </w:p>
    <w:p w:rsidR="0024034A" w:rsidRPr="00203ADB" w:rsidRDefault="0024034A" w:rsidP="002403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по состоянию на "__" ________ 201__ г.</w:t>
      </w:r>
    </w:p>
    <w:p w:rsidR="0024034A" w:rsidRPr="00203ADB" w:rsidRDefault="0024034A" w:rsidP="002403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4034A" w:rsidRPr="00203ADB" w:rsidRDefault="0024034A" w:rsidP="002403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Вид налога _______________________________________________________</w:t>
      </w:r>
    </w:p>
    <w:p w:rsidR="0024034A" w:rsidRPr="00203ADB" w:rsidRDefault="0024034A" w:rsidP="002403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Содержание налоговой льготы ______________________________________</w:t>
      </w:r>
    </w:p>
    <w:p w:rsidR="0024034A" w:rsidRPr="00203ADB" w:rsidRDefault="0024034A" w:rsidP="002403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Категория получателей льготы (наименование отраслей  экономики, на</w:t>
      </w:r>
      <w:r w:rsidR="000E03EC" w:rsidRPr="00203ADB">
        <w:rPr>
          <w:rFonts w:ascii="Times New Roman" w:hAnsi="Times New Roman" w:cs="Times New Roman"/>
          <w:sz w:val="26"/>
          <w:szCs w:val="26"/>
        </w:rPr>
        <w:t xml:space="preserve"> </w:t>
      </w:r>
      <w:r w:rsidRPr="00203ADB">
        <w:rPr>
          <w:rFonts w:ascii="Times New Roman" w:hAnsi="Times New Roman" w:cs="Times New Roman"/>
          <w:sz w:val="26"/>
          <w:szCs w:val="26"/>
        </w:rPr>
        <w:t>которые распространяется налоговая льгота) _______________________</w:t>
      </w:r>
    </w:p>
    <w:p w:rsidR="0024034A" w:rsidRPr="00203ADB" w:rsidRDefault="0024034A" w:rsidP="0024034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4545"/>
        <w:gridCol w:w="1620"/>
        <w:gridCol w:w="3060"/>
      </w:tblGrid>
      <w:tr w:rsidR="0024034A" w:rsidRPr="00203ADB" w:rsidTr="0024034A"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 w:rsidP="0065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 w:rsidP="0065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Значения  показателя по годам  (не </w:t>
            </w:r>
            <w:r w:rsidRPr="00203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менее трех лет)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Примечание    </w:t>
            </w:r>
          </w:p>
        </w:tc>
      </w:tr>
      <w:tr w:rsidR="0024034A" w:rsidRPr="00203ADB" w:rsidTr="0024034A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4034A" w:rsidRPr="00203ADB" w:rsidTr="0024034A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 w:rsidP="0065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Налоговая база по налогу за период</w:t>
            </w:r>
            <w:r w:rsidR="006544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с начала года, тыс. 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34A" w:rsidRPr="00203ADB" w:rsidTr="0024034A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 w:rsidP="0065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Размер сокращения  налоговой  базы по налогу за период с начала года, тыс. руб.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При   освобождении от налогообложения части базы налога </w:t>
            </w:r>
          </w:p>
        </w:tc>
      </w:tr>
      <w:tr w:rsidR="0024034A" w:rsidRPr="00203ADB" w:rsidTr="0024034A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 w:rsidP="0065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Базовая ставка  </w:t>
            </w:r>
            <w:proofErr w:type="spellStart"/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налога</w:t>
            </w:r>
            <w:proofErr w:type="gramStart"/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,з</w:t>
            </w:r>
            <w:proofErr w:type="gramEnd"/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ачисляемого</w:t>
            </w:r>
            <w:proofErr w:type="spellEnd"/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 в бюджет поселения, %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34A" w:rsidRPr="00203ADB" w:rsidTr="0024034A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 w:rsidP="0065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Льготная ставка </w:t>
            </w:r>
            <w:proofErr w:type="spellStart"/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налога</w:t>
            </w:r>
            <w:proofErr w:type="gramStart"/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,з</w:t>
            </w:r>
            <w:proofErr w:type="gramEnd"/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ачисляемого</w:t>
            </w:r>
            <w:proofErr w:type="spellEnd"/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 в бюджет поселения, %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 w:rsidP="0065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При применении</w:t>
            </w:r>
            <w:r w:rsidR="006544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пониженной  ставки налога </w:t>
            </w:r>
          </w:p>
        </w:tc>
      </w:tr>
      <w:tr w:rsidR="0024034A" w:rsidRPr="00203ADB" w:rsidTr="0024034A">
        <w:trPr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3D5F20" w:rsidP="003D5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потерь бюджета</w:t>
            </w:r>
            <w:r w:rsidR="0024034A"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 (сумма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034A" w:rsidRPr="00203ADB">
              <w:rPr>
                <w:rFonts w:ascii="Times New Roman" w:hAnsi="Times New Roman" w:cs="Times New Roman"/>
                <w:sz w:val="26"/>
                <w:szCs w:val="26"/>
              </w:rPr>
              <w:t>недополученных доходов) по причине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 налоговых</w:t>
            </w:r>
            <w:r w:rsidR="0024034A"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 льгот, тыс. 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034A" w:rsidRDefault="0024034A" w:rsidP="00F5780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3AA7" w:rsidRDefault="00553AA7" w:rsidP="00F5780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3AA7" w:rsidRDefault="00553AA7" w:rsidP="00F5780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3AA7" w:rsidRDefault="00553AA7" w:rsidP="00F5780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3AA7" w:rsidRDefault="00553AA7" w:rsidP="00F5780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3AA7" w:rsidRDefault="00553AA7" w:rsidP="00F5780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3AA7" w:rsidRDefault="00553AA7" w:rsidP="00F5780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3AA7" w:rsidRDefault="00553AA7" w:rsidP="00F5780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3AA7" w:rsidRDefault="00553AA7" w:rsidP="00F5780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3AA7" w:rsidRDefault="00553AA7" w:rsidP="00F5780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3AA7" w:rsidRDefault="00553AA7" w:rsidP="00F5780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3AA7" w:rsidRDefault="00553AA7" w:rsidP="00F5780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3AA7" w:rsidRDefault="00553AA7" w:rsidP="00F5780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3AA7" w:rsidRDefault="00553AA7" w:rsidP="00F5780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3AA7" w:rsidRDefault="00553AA7" w:rsidP="00F5780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3AA7" w:rsidRDefault="00553AA7" w:rsidP="00F5780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3AA7" w:rsidRDefault="00553AA7" w:rsidP="00F5780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3AA7" w:rsidRDefault="00553AA7" w:rsidP="00F5780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3AA7" w:rsidRDefault="00553AA7" w:rsidP="00F5780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3AA7" w:rsidRDefault="00553AA7" w:rsidP="00F5780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3AA7" w:rsidRDefault="00553AA7" w:rsidP="00F5780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3AA7" w:rsidRDefault="00553AA7" w:rsidP="00F5780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3AA7" w:rsidRDefault="00553AA7" w:rsidP="00F5780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3AA7" w:rsidRDefault="00553AA7" w:rsidP="00F5780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3AA7" w:rsidRDefault="00553AA7" w:rsidP="00F5780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3AA7" w:rsidRDefault="00553AA7" w:rsidP="00F5780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3AA7" w:rsidRDefault="00553AA7" w:rsidP="00F5780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3AA7" w:rsidRDefault="00553AA7" w:rsidP="00F5780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3AA7" w:rsidRDefault="00553AA7" w:rsidP="00F5780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3AA7" w:rsidRPr="00203ADB" w:rsidRDefault="00553AA7" w:rsidP="00F5780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4034A" w:rsidRPr="00203ADB" w:rsidRDefault="0024034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24034A" w:rsidRPr="00203ADB" w:rsidRDefault="0024034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к Порядку проведения оценки эффективности</w:t>
      </w:r>
    </w:p>
    <w:p w:rsidR="0024034A" w:rsidRPr="00203ADB" w:rsidRDefault="0024034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03ADB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203ADB">
        <w:rPr>
          <w:rFonts w:ascii="Times New Roman" w:hAnsi="Times New Roman" w:cs="Times New Roman"/>
          <w:sz w:val="26"/>
          <w:szCs w:val="26"/>
        </w:rPr>
        <w:t xml:space="preserve"> (планируемых к предоставлению)</w:t>
      </w:r>
    </w:p>
    <w:p w:rsidR="0024034A" w:rsidRPr="00203ADB" w:rsidRDefault="0024034A" w:rsidP="00F5780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налоговых льгот и ставок налогов</w:t>
      </w:r>
    </w:p>
    <w:p w:rsidR="0024034A" w:rsidRPr="00203ADB" w:rsidRDefault="0024034A" w:rsidP="0024034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4034A" w:rsidRPr="00203ADB" w:rsidRDefault="0024034A" w:rsidP="002403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Сводная оценка</w:t>
      </w:r>
    </w:p>
    <w:p w:rsidR="0024034A" w:rsidRPr="00203ADB" w:rsidRDefault="0024034A" w:rsidP="002403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бюджетной эффективности предоставления налоговых льгот</w:t>
      </w:r>
    </w:p>
    <w:p w:rsidR="0024034A" w:rsidRPr="00203ADB" w:rsidRDefault="0024034A" w:rsidP="002403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по состоянию на "__" ________ 201__ г.</w:t>
      </w:r>
    </w:p>
    <w:p w:rsidR="0024034A" w:rsidRPr="00203ADB" w:rsidRDefault="0024034A" w:rsidP="0024034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4034A" w:rsidRPr="00203ADB" w:rsidRDefault="0024034A" w:rsidP="002403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Вид налога _______________________________________________________</w:t>
      </w:r>
    </w:p>
    <w:p w:rsidR="0024034A" w:rsidRPr="00203ADB" w:rsidRDefault="0024034A" w:rsidP="002403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Содержание налоговой льготы ______________________________________</w:t>
      </w:r>
    </w:p>
    <w:p w:rsidR="0024034A" w:rsidRPr="00203ADB" w:rsidRDefault="0024034A" w:rsidP="0024034A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203ADB">
        <w:rPr>
          <w:rFonts w:ascii="Times New Roman" w:hAnsi="Times New Roman" w:cs="Times New Roman"/>
          <w:sz w:val="26"/>
          <w:szCs w:val="26"/>
        </w:rPr>
        <w:t>Категория получателей льготы (наименование отраслей экономики,  на</w:t>
      </w:r>
      <w:proofErr w:type="gramEnd"/>
    </w:p>
    <w:p w:rsidR="0024034A" w:rsidRPr="00203ADB" w:rsidRDefault="0024034A" w:rsidP="0024034A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203ADB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203ADB">
        <w:rPr>
          <w:rFonts w:ascii="Times New Roman" w:hAnsi="Times New Roman" w:cs="Times New Roman"/>
          <w:sz w:val="26"/>
          <w:szCs w:val="26"/>
        </w:rPr>
        <w:t xml:space="preserve"> распространяется налоговая льгота) _______________________</w:t>
      </w:r>
    </w:p>
    <w:p w:rsidR="0024034A" w:rsidRPr="00203ADB" w:rsidRDefault="0024034A" w:rsidP="0024034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4725"/>
        <w:gridCol w:w="1620"/>
        <w:gridCol w:w="2565"/>
      </w:tblGrid>
      <w:tr w:rsidR="0024034A" w:rsidRPr="00203ADB" w:rsidTr="0024034A"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 w:rsidP="003D5F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3D5F20" w:rsidP="003D5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Значения </w:t>
            </w:r>
            <w:r w:rsidR="0024034A"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годам</w:t>
            </w:r>
            <w:r w:rsidR="0024034A"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 (не менее трех лет)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 w:rsidP="003D5F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4034A" w:rsidRPr="00203ADB" w:rsidTr="0024034A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4034A" w:rsidRPr="00203ADB" w:rsidTr="0024034A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Налоговая база по налогу на начало года, тыс. руб.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34A" w:rsidRPr="00203ADB" w:rsidTr="0024034A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 w:rsidP="003D5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Налоговая база по налогу за период с начала года, тыс. 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34A" w:rsidRPr="00203ADB" w:rsidTr="0024034A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 w:rsidP="003D5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</w:t>
            </w:r>
            <w:r w:rsidR="003D5F20">
              <w:rPr>
                <w:rFonts w:ascii="Times New Roman" w:hAnsi="Times New Roman" w:cs="Times New Roman"/>
                <w:sz w:val="26"/>
                <w:szCs w:val="26"/>
              </w:rPr>
              <w:t xml:space="preserve">основных средств по состоянию на начало года, </w:t>
            </w: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34A" w:rsidRPr="00203ADB" w:rsidTr="0024034A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3D5F20" w:rsidP="003D5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 основных средств по состоянию на отчетную дату,</w:t>
            </w:r>
            <w:r w:rsidR="0024034A"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34A" w:rsidRPr="00203ADB" w:rsidTr="0024034A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Фонд оплаты труда на начало  года, </w:t>
            </w:r>
          </w:p>
          <w:p w:rsidR="0024034A" w:rsidRPr="00203ADB" w:rsidRDefault="0024034A" w:rsidP="003D5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тыс. 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34A" w:rsidRPr="00203ADB" w:rsidTr="0024034A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 w:rsidP="003D5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Фонд оплаты труда за период с начала года, тыс. 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34A" w:rsidRPr="00203ADB" w:rsidTr="0024034A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расходов бюджета </w:t>
            </w:r>
            <w:r w:rsidR="003D5F2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год, </w:t>
            </w:r>
          </w:p>
          <w:p w:rsidR="0024034A" w:rsidRPr="00203ADB" w:rsidRDefault="0024034A" w:rsidP="003D5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тыс. 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34A" w:rsidRPr="00203ADB" w:rsidTr="0024034A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Сумма бюджетной эффективности от</w:t>
            </w:r>
            <w:r w:rsidR="00AA50AA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налоговых </w:t>
            </w: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льгот, </w:t>
            </w:r>
          </w:p>
          <w:p w:rsidR="0024034A" w:rsidRPr="00203ADB" w:rsidRDefault="0024034A" w:rsidP="00AA5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тыс. 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034A" w:rsidRPr="00203ADB" w:rsidRDefault="0024034A" w:rsidP="00F57807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53AA7" w:rsidRDefault="00553AA7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53AA7" w:rsidRDefault="00553AA7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53AA7" w:rsidRDefault="00553AA7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53AA7" w:rsidRDefault="00553AA7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53AA7" w:rsidRDefault="00553AA7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53AA7" w:rsidRDefault="00553AA7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53AA7" w:rsidRDefault="00553AA7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53AA7" w:rsidRDefault="00553AA7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53AA7" w:rsidRDefault="00553AA7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53AA7" w:rsidRDefault="00553AA7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4034A" w:rsidRPr="00203ADB" w:rsidRDefault="0024034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24034A" w:rsidRPr="00203ADB" w:rsidRDefault="0024034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к Порядку проведения оценки эффективности</w:t>
      </w:r>
    </w:p>
    <w:p w:rsidR="0024034A" w:rsidRPr="00203ADB" w:rsidRDefault="0024034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03ADB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203ADB">
        <w:rPr>
          <w:rFonts w:ascii="Times New Roman" w:hAnsi="Times New Roman" w:cs="Times New Roman"/>
          <w:sz w:val="26"/>
          <w:szCs w:val="26"/>
        </w:rPr>
        <w:t xml:space="preserve"> (планируемых к предоставлению)</w:t>
      </w:r>
    </w:p>
    <w:p w:rsidR="0024034A" w:rsidRPr="00203ADB" w:rsidRDefault="0024034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налоговых льгот и ставок налогов</w:t>
      </w:r>
    </w:p>
    <w:p w:rsidR="0024034A" w:rsidRPr="00203ADB" w:rsidRDefault="0024034A" w:rsidP="0024034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4034A" w:rsidRPr="00203ADB" w:rsidRDefault="0024034A" w:rsidP="002403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Сводная оценка</w:t>
      </w:r>
    </w:p>
    <w:p w:rsidR="0024034A" w:rsidRPr="00203ADB" w:rsidRDefault="0024034A" w:rsidP="000E03E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эффективности предоставленны</w:t>
      </w:r>
      <w:proofErr w:type="gramStart"/>
      <w:r w:rsidRPr="00203ADB">
        <w:rPr>
          <w:rFonts w:ascii="Times New Roman" w:hAnsi="Times New Roman" w:cs="Times New Roman"/>
          <w:sz w:val="26"/>
          <w:szCs w:val="26"/>
        </w:rPr>
        <w:t>х(</w:t>
      </w:r>
      <w:proofErr w:type="gramEnd"/>
      <w:r w:rsidRPr="00203ADB">
        <w:rPr>
          <w:rFonts w:ascii="Times New Roman" w:hAnsi="Times New Roman" w:cs="Times New Roman"/>
          <w:sz w:val="26"/>
          <w:szCs w:val="26"/>
        </w:rPr>
        <w:t>планируемых к предоставлению) налоговых льгот</w:t>
      </w:r>
    </w:p>
    <w:p w:rsidR="0024034A" w:rsidRPr="00203ADB" w:rsidRDefault="0024034A" w:rsidP="002403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по состоянию на "___" ________ 201__ г.</w:t>
      </w:r>
    </w:p>
    <w:p w:rsidR="0024034A" w:rsidRPr="00203ADB" w:rsidRDefault="0024034A" w:rsidP="002403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4034A" w:rsidRPr="00203ADB" w:rsidRDefault="0024034A" w:rsidP="002403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 xml:space="preserve">    Заполняется на основе данных форм 2 и 3.</w:t>
      </w:r>
    </w:p>
    <w:p w:rsidR="0024034A" w:rsidRPr="00203ADB" w:rsidRDefault="0024034A" w:rsidP="0024034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3105"/>
        <w:gridCol w:w="1755"/>
        <w:gridCol w:w="1890"/>
        <w:gridCol w:w="1890"/>
      </w:tblGrid>
      <w:tr w:rsidR="0024034A" w:rsidRPr="00203ADB" w:rsidTr="0024034A">
        <w:trPr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N  </w:t>
            </w:r>
            <w:r w:rsidRPr="00203AD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п/п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 w:rsidP="00AA5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Наименование категории</w:t>
            </w:r>
            <w:r w:rsidR="00AA50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налогоплательщиков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 w:rsidP="00AA5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Сумма потерь</w:t>
            </w:r>
            <w:r w:rsidR="00AA50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бюджета по годам</w:t>
            </w:r>
            <w:r w:rsidR="00AA50AA">
              <w:rPr>
                <w:rFonts w:ascii="Times New Roman" w:hAnsi="Times New Roman" w:cs="Times New Roman"/>
                <w:sz w:val="26"/>
                <w:szCs w:val="26"/>
              </w:rPr>
              <w:t xml:space="preserve"> (не менее </w:t>
            </w: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трех лет)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 w:rsidP="00AA5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Сумма  бюджетной  (социальной) эффективности</w:t>
            </w:r>
            <w:r w:rsidR="00AA50AA">
              <w:rPr>
                <w:rFonts w:ascii="Times New Roman" w:hAnsi="Times New Roman" w:cs="Times New Roman"/>
                <w:sz w:val="26"/>
                <w:szCs w:val="26"/>
              </w:rPr>
              <w:t xml:space="preserve"> по годам (не менее </w:t>
            </w: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трех лет)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 w:rsidP="00AA5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</w:t>
            </w:r>
            <w:r w:rsidR="00AA50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налоговых льгот по годам (не менее трех лет)</w:t>
            </w:r>
          </w:p>
        </w:tc>
      </w:tr>
      <w:tr w:rsidR="0024034A" w:rsidRPr="00203ADB" w:rsidTr="0024034A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203ADB" w:rsidRDefault="00240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4034A" w:rsidRPr="00203ADB" w:rsidTr="0024034A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203ADB" w:rsidRDefault="00240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203ADB" w:rsidRDefault="00240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203ADB" w:rsidRDefault="00240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203ADB" w:rsidRDefault="00240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203ADB" w:rsidRDefault="00240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34A" w:rsidRPr="00203ADB" w:rsidTr="0024034A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203ADB" w:rsidRDefault="0024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4B55" w:rsidRPr="00203ADB" w:rsidRDefault="00FF4B55">
      <w:pPr>
        <w:rPr>
          <w:sz w:val="26"/>
          <w:szCs w:val="26"/>
        </w:rPr>
      </w:pPr>
    </w:p>
    <w:sectPr w:rsidR="00FF4B55" w:rsidRPr="00203ADB" w:rsidSect="008B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36E6D"/>
    <w:multiLevelType w:val="hybridMultilevel"/>
    <w:tmpl w:val="73CCC620"/>
    <w:lvl w:ilvl="0" w:tplc="9C38AF3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5B1"/>
    <w:rsid w:val="000121A2"/>
    <w:rsid w:val="0002258E"/>
    <w:rsid w:val="000B6EA3"/>
    <w:rsid w:val="000E03EC"/>
    <w:rsid w:val="001A5E1F"/>
    <w:rsid w:val="001F5EE6"/>
    <w:rsid w:val="00203ADB"/>
    <w:rsid w:val="0024034A"/>
    <w:rsid w:val="00240E71"/>
    <w:rsid w:val="0029629A"/>
    <w:rsid w:val="002D6DEC"/>
    <w:rsid w:val="002E452A"/>
    <w:rsid w:val="00302ABB"/>
    <w:rsid w:val="003306B3"/>
    <w:rsid w:val="00351F07"/>
    <w:rsid w:val="003814ED"/>
    <w:rsid w:val="003C3749"/>
    <w:rsid w:val="003D5EE5"/>
    <w:rsid w:val="003D5F20"/>
    <w:rsid w:val="003E27C9"/>
    <w:rsid w:val="003E460A"/>
    <w:rsid w:val="0041688B"/>
    <w:rsid w:val="00423185"/>
    <w:rsid w:val="0046138A"/>
    <w:rsid w:val="00485B77"/>
    <w:rsid w:val="004A5B65"/>
    <w:rsid w:val="004F34FF"/>
    <w:rsid w:val="00520A76"/>
    <w:rsid w:val="00544B35"/>
    <w:rsid w:val="00553AA7"/>
    <w:rsid w:val="005840B3"/>
    <w:rsid w:val="005B3919"/>
    <w:rsid w:val="006215F0"/>
    <w:rsid w:val="0065443A"/>
    <w:rsid w:val="00662DF2"/>
    <w:rsid w:val="00667F69"/>
    <w:rsid w:val="006D6F58"/>
    <w:rsid w:val="007616C4"/>
    <w:rsid w:val="0077192A"/>
    <w:rsid w:val="00783203"/>
    <w:rsid w:val="0078478F"/>
    <w:rsid w:val="007A090B"/>
    <w:rsid w:val="007A5DE9"/>
    <w:rsid w:val="007C09F0"/>
    <w:rsid w:val="00806262"/>
    <w:rsid w:val="00833362"/>
    <w:rsid w:val="00853401"/>
    <w:rsid w:val="00866E9E"/>
    <w:rsid w:val="008B7369"/>
    <w:rsid w:val="00965471"/>
    <w:rsid w:val="00976068"/>
    <w:rsid w:val="009B2742"/>
    <w:rsid w:val="009C41E6"/>
    <w:rsid w:val="009E6DD1"/>
    <w:rsid w:val="00A01A8E"/>
    <w:rsid w:val="00A15343"/>
    <w:rsid w:val="00A83B05"/>
    <w:rsid w:val="00A934D6"/>
    <w:rsid w:val="00AA50AA"/>
    <w:rsid w:val="00AB3866"/>
    <w:rsid w:val="00AF733C"/>
    <w:rsid w:val="00B0396E"/>
    <w:rsid w:val="00B117BE"/>
    <w:rsid w:val="00BF2F48"/>
    <w:rsid w:val="00C35C94"/>
    <w:rsid w:val="00C55CEB"/>
    <w:rsid w:val="00D10D11"/>
    <w:rsid w:val="00D215B1"/>
    <w:rsid w:val="00DC1959"/>
    <w:rsid w:val="00DD4B79"/>
    <w:rsid w:val="00DF46FD"/>
    <w:rsid w:val="00E64A12"/>
    <w:rsid w:val="00E854B6"/>
    <w:rsid w:val="00EA5E1E"/>
    <w:rsid w:val="00EB28DE"/>
    <w:rsid w:val="00F10078"/>
    <w:rsid w:val="00F57807"/>
    <w:rsid w:val="00FB6D5D"/>
    <w:rsid w:val="00FC538A"/>
    <w:rsid w:val="00FC707D"/>
    <w:rsid w:val="00FF4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3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3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24034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2403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40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2403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9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3A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A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3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3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24034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2403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40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2403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E4D9C-A535-47AF-A0F9-6E7FE34D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3555</Words>
  <Characters>20267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21</cp:revision>
  <cp:lastPrinted>2015-11-17T10:32:00Z</cp:lastPrinted>
  <dcterms:created xsi:type="dcterms:W3CDTF">2015-10-14T12:27:00Z</dcterms:created>
  <dcterms:modified xsi:type="dcterms:W3CDTF">2015-11-17T10:47:00Z</dcterms:modified>
</cp:coreProperties>
</file>