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0B" w:rsidRDefault="00FB670B" w:rsidP="009761A7">
      <w:pPr>
        <w:pStyle w:val="ConsPlusTitle"/>
        <w:jc w:val="center"/>
        <w:rPr>
          <w:rFonts w:ascii="Arial" w:hAnsi="Arial" w:cs="Arial"/>
          <w:b w:val="0"/>
          <w:bCs w:val="0"/>
          <w:sz w:val="24"/>
          <w:szCs w:val="24"/>
        </w:rPr>
      </w:pPr>
    </w:p>
    <w:p w:rsidR="00FB670B" w:rsidRPr="006C188A" w:rsidRDefault="00FB670B" w:rsidP="00C811F9">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JPG" style="position:absolute;margin-left:203.25pt;margin-top:0;width:60.75pt;height:81pt;z-index:251674112;visibility:visible">
            <v:imagedata r:id="rId7" o:title=""/>
            <w10:wrap type="square" side="left"/>
          </v:shape>
        </w:pict>
      </w:r>
      <w:r w:rsidRPr="009764A3">
        <w:rPr>
          <w:rFonts w:ascii="Arial" w:hAnsi="Arial" w:cs="Arial"/>
        </w:rPr>
        <w:br w:type="textWrapping" w:clear="all"/>
      </w:r>
    </w:p>
    <w:p w:rsidR="00FB670B" w:rsidRPr="00372906" w:rsidRDefault="00FB670B" w:rsidP="00C811F9">
      <w:pPr>
        <w:pStyle w:val="a"/>
        <w:jc w:val="center"/>
        <w:rPr>
          <w:rFonts w:ascii="Arial" w:hAnsi="Arial" w:cs="Arial"/>
          <w:sz w:val="24"/>
          <w:szCs w:val="24"/>
        </w:rPr>
      </w:pPr>
      <w:r w:rsidRPr="00372906">
        <w:rPr>
          <w:rFonts w:ascii="Arial" w:hAnsi="Arial" w:cs="Arial"/>
          <w:sz w:val="24"/>
          <w:szCs w:val="24"/>
        </w:rPr>
        <w:t>АДМИНИСТРАЦИЯ</w:t>
      </w:r>
    </w:p>
    <w:p w:rsidR="00FB670B" w:rsidRPr="00372906" w:rsidRDefault="00FB670B" w:rsidP="00C811F9">
      <w:pPr>
        <w:pStyle w:val="a"/>
        <w:jc w:val="center"/>
        <w:rPr>
          <w:rFonts w:ascii="Arial" w:hAnsi="Arial" w:cs="Arial"/>
          <w:sz w:val="24"/>
          <w:szCs w:val="24"/>
        </w:rPr>
      </w:pPr>
      <w:r w:rsidRPr="00372906">
        <w:rPr>
          <w:rFonts w:ascii="Arial" w:hAnsi="Arial" w:cs="Arial"/>
          <w:sz w:val="24"/>
          <w:szCs w:val="24"/>
        </w:rPr>
        <w:t>ПОПЕРЕЧЕНСКОГО СЕЛЬСКОГО ПОСЕЛЕНИЯ</w:t>
      </w:r>
    </w:p>
    <w:p w:rsidR="00FB670B" w:rsidRPr="00372906" w:rsidRDefault="00FB670B" w:rsidP="00C811F9">
      <w:pPr>
        <w:pStyle w:val="a"/>
        <w:jc w:val="center"/>
        <w:rPr>
          <w:rFonts w:ascii="Arial" w:hAnsi="Arial" w:cs="Arial"/>
          <w:sz w:val="24"/>
          <w:szCs w:val="24"/>
        </w:rPr>
      </w:pPr>
      <w:r w:rsidRPr="00372906">
        <w:rPr>
          <w:rFonts w:ascii="Arial" w:hAnsi="Arial" w:cs="Arial"/>
          <w:sz w:val="24"/>
          <w:szCs w:val="24"/>
        </w:rPr>
        <w:t>КОТЕЛЬНИКОВСКОГО МУНИЦИПАЛЬНОГО РАЙОНА</w:t>
      </w:r>
    </w:p>
    <w:p w:rsidR="00FB670B" w:rsidRPr="00372906" w:rsidRDefault="00FB670B" w:rsidP="00C811F9">
      <w:pPr>
        <w:pStyle w:val="a"/>
        <w:jc w:val="center"/>
        <w:rPr>
          <w:rFonts w:ascii="Arial" w:hAnsi="Arial" w:cs="Arial"/>
          <w:sz w:val="24"/>
          <w:szCs w:val="24"/>
        </w:rPr>
      </w:pPr>
      <w:r w:rsidRPr="00372906">
        <w:rPr>
          <w:rFonts w:ascii="Arial" w:hAnsi="Arial" w:cs="Arial"/>
          <w:sz w:val="24"/>
          <w:szCs w:val="24"/>
        </w:rPr>
        <w:t>ВОЛГОГРАДСКОЙ ОБЛАСТИ</w:t>
      </w:r>
    </w:p>
    <w:p w:rsidR="00FB670B" w:rsidRPr="00372906" w:rsidRDefault="00FB670B" w:rsidP="00C811F9">
      <w:pPr>
        <w:pStyle w:val="a"/>
        <w:jc w:val="center"/>
        <w:rPr>
          <w:rFonts w:ascii="Arial" w:hAnsi="Arial" w:cs="Arial"/>
          <w:sz w:val="24"/>
          <w:szCs w:val="24"/>
        </w:rPr>
      </w:pPr>
    </w:p>
    <w:p w:rsidR="00FB670B" w:rsidRPr="00372906" w:rsidRDefault="00FB670B" w:rsidP="00C811F9">
      <w:pPr>
        <w:pStyle w:val="a"/>
        <w:jc w:val="center"/>
        <w:rPr>
          <w:rFonts w:ascii="Arial" w:hAnsi="Arial" w:cs="Arial"/>
          <w:sz w:val="24"/>
          <w:szCs w:val="24"/>
        </w:rPr>
      </w:pPr>
      <w:r w:rsidRPr="00372906">
        <w:rPr>
          <w:rFonts w:ascii="Arial" w:hAnsi="Arial" w:cs="Arial"/>
          <w:sz w:val="24"/>
          <w:szCs w:val="24"/>
        </w:rPr>
        <w:t xml:space="preserve">ПОСТАНОВЛЕНИЕ </w:t>
      </w:r>
    </w:p>
    <w:p w:rsidR="00FB670B" w:rsidRPr="00372906" w:rsidRDefault="00FB670B" w:rsidP="00C811F9">
      <w:pPr>
        <w:pStyle w:val="a"/>
        <w:jc w:val="center"/>
        <w:rPr>
          <w:rFonts w:ascii="Arial" w:hAnsi="Arial" w:cs="Arial"/>
          <w:sz w:val="24"/>
          <w:szCs w:val="24"/>
        </w:rPr>
      </w:pPr>
    </w:p>
    <w:p w:rsidR="00FB670B" w:rsidRPr="00372906" w:rsidRDefault="00FB670B" w:rsidP="006A2A21">
      <w:pPr>
        <w:pStyle w:val="a"/>
        <w:rPr>
          <w:rFonts w:ascii="Arial" w:hAnsi="Arial" w:cs="Arial"/>
          <w:sz w:val="24"/>
          <w:szCs w:val="24"/>
        </w:rPr>
      </w:pPr>
      <w:r w:rsidRPr="00372906">
        <w:rPr>
          <w:rFonts w:ascii="Arial" w:hAnsi="Arial" w:cs="Arial"/>
          <w:sz w:val="24"/>
          <w:szCs w:val="24"/>
        </w:rPr>
        <w:t>от 03.08.2017 г.</w:t>
      </w:r>
      <w:r w:rsidRPr="00372906">
        <w:rPr>
          <w:rFonts w:ascii="Arial" w:hAnsi="Arial" w:cs="Arial"/>
          <w:sz w:val="24"/>
          <w:szCs w:val="24"/>
        </w:rPr>
        <w:tab/>
      </w:r>
      <w:r w:rsidRPr="00372906">
        <w:rPr>
          <w:rFonts w:ascii="Arial" w:hAnsi="Arial" w:cs="Arial"/>
          <w:sz w:val="24"/>
          <w:szCs w:val="24"/>
        </w:rPr>
        <w:tab/>
      </w:r>
      <w:r w:rsidRPr="00372906">
        <w:rPr>
          <w:rFonts w:ascii="Arial" w:hAnsi="Arial" w:cs="Arial"/>
          <w:sz w:val="24"/>
          <w:szCs w:val="24"/>
        </w:rPr>
        <w:tab/>
        <w:t xml:space="preserve">            № 38    </w:t>
      </w:r>
    </w:p>
    <w:p w:rsidR="00FB670B" w:rsidRPr="00372906" w:rsidRDefault="00FB670B" w:rsidP="006A2A21">
      <w:pPr>
        <w:pStyle w:val="a"/>
        <w:rPr>
          <w:rFonts w:ascii="Arial" w:hAnsi="Arial" w:cs="Arial"/>
          <w:sz w:val="24"/>
          <w:szCs w:val="24"/>
        </w:rPr>
      </w:pPr>
      <w:r w:rsidRPr="00372906">
        <w:rPr>
          <w:rFonts w:ascii="Arial" w:hAnsi="Arial" w:cs="Arial"/>
          <w:sz w:val="24"/>
          <w:szCs w:val="24"/>
        </w:rPr>
        <w:tab/>
      </w:r>
      <w:r w:rsidRPr="00372906">
        <w:rPr>
          <w:rFonts w:ascii="Arial" w:hAnsi="Arial" w:cs="Arial"/>
          <w:sz w:val="24"/>
          <w:szCs w:val="24"/>
        </w:rPr>
        <w:tab/>
      </w:r>
      <w:r w:rsidRPr="00372906">
        <w:rPr>
          <w:rFonts w:ascii="Arial" w:hAnsi="Arial" w:cs="Arial"/>
          <w:sz w:val="24"/>
          <w:szCs w:val="24"/>
        </w:rPr>
        <w:tab/>
      </w:r>
      <w:r w:rsidRPr="00372906">
        <w:rPr>
          <w:rFonts w:ascii="Arial" w:hAnsi="Arial" w:cs="Arial"/>
          <w:sz w:val="24"/>
          <w:szCs w:val="24"/>
        </w:rPr>
        <w:tab/>
      </w:r>
      <w:r w:rsidRPr="00372906">
        <w:rPr>
          <w:rFonts w:ascii="Arial" w:hAnsi="Arial" w:cs="Arial"/>
          <w:sz w:val="24"/>
          <w:szCs w:val="24"/>
        </w:rPr>
        <w:tab/>
      </w:r>
    </w:p>
    <w:p w:rsidR="00FB670B" w:rsidRPr="00372906" w:rsidRDefault="00FB670B" w:rsidP="00C811F9">
      <w:pPr>
        <w:pStyle w:val="ConsPlusNormal"/>
        <w:ind w:left="540"/>
        <w:jc w:val="center"/>
        <w:rPr>
          <w:rFonts w:ascii="Arial" w:hAnsi="Arial" w:cs="Arial"/>
          <w:sz w:val="24"/>
          <w:szCs w:val="24"/>
        </w:rPr>
      </w:pPr>
      <w:r w:rsidRPr="00372906">
        <w:rPr>
          <w:rFonts w:ascii="Arial" w:hAnsi="Arial" w:cs="Arial"/>
          <w:sz w:val="24"/>
          <w:szCs w:val="24"/>
        </w:rPr>
        <w:t xml:space="preserve">Об утверждении административного регламента предоставления муниципальной услуги </w:t>
      </w:r>
      <w:r w:rsidRPr="00372906">
        <w:rPr>
          <w:rFonts w:ascii="Arial" w:hAnsi="Arial" w:cs="Arial"/>
          <w:bCs/>
          <w:sz w:val="24"/>
          <w:szCs w:val="24"/>
        </w:rPr>
        <w:t>«Выдача градостроительных планов земельных участков</w:t>
      </w:r>
      <w:r w:rsidRPr="00372906">
        <w:rPr>
          <w:rFonts w:ascii="Arial" w:hAnsi="Arial" w:cs="Arial"/>
          <w:sz w:val="24"/>
          <w:szCs w:val="24"/>
        </w:rPr>
        <w:t>»</w:t>
      </w:r>
    </w:p>
    <w:p w:rsidR="00FB670B" w:rsidRPr="00372906" w:rsidRDefault="00FB670B" w:rsidP="00C811F9">
      <w:pPr>
        <w:rPr>
          <w:rFonts w:ascii="Arial" w:hAnsi="Arial" w:cs="Arial"/>
        </w:rPr>
      </w:pPr>
    </w:p>
    <w:p w:rsidR="00FB670B" w:rsidRPr="00372906" w:rsidRDefault="00FB670B" w:rsidP="00CC194A">
      <w:pPr>
        <w:autoSpaceDE w:val="0"/>
        <w:autoSpaceDN w:val="0"/>
        <w:adjustRightInd w:val="0"/>
        <w:ind w:firstLine="540"/>
        <w:jc w:val="both"/>
        <w:rPr>
          <w:rFonts w:ascii="Arial" w:hAnsi="Arial" w:cs="Arial"/>
        </w:rPr>
      </w:pPr>
      <w:r w:rsidRPr="00372906">
        <w:rPr>
          <w:rFonts w:ascii="Arial" w:hAnsi="Arial" w:cs="Arial"/>
        </w:rPr>
        <w:t xml:space="preserve">В соответствии с Федеральным законом от 06.10.2003 г. № 131-Ф3 «Об общих принципах организации местного самоуправления в Российской Федерации», Федеральным </w:t>
      </w:r>
      <w:hyperlink r:id="rId8" w:history="1">
        <w:r w:rsidRPr="00372906">
          <w:rPr>
            <w:rStyle w:val="Hyperlink"/>
            <w:rFonts w:ascii="Arial" w:hAnsi="Arial" w:cs="Arial"/>
          </w:rPr>
          <w:t>закон</w:t>
        </w:r>
      </w:hyperlink>
      <w:r w:rsidRPr="00372906">
        <w:rPr>
          <w:rFonts w:ascii="Arial" w:hAnsi="Arial" w:cs="Arial"/>
        </w:rPr>
        <w:t xml:space="preserve">ом от 27 июля </w:t>
      </w:r>
      <w:smartTag w:uri="urn:schemas-microsoft-com:office:smarttags" w:element="metricconverter">
        <w:smartTagPr>
          <w:attr w:name="ProductID" w:val="2010 г"/>
        </w:smartTagPr>
        <w:r w:rsidRPr="00372906">
          <w:rPr>
            <w:rFonts w:ascii="Arial" w:hAnsi="Arial" w:cs="Arial"/>
          </w:rPr>
          <w:t>2010 г</w:t>
        </w:r>
      </w:smartTag>
      <w:r w:rsidRPr="00372906">
        <w:rPr>
          <w:rFonts w:ascii="Arial" w:hAnsi="Arial" w:cs="Arial"/>
        </w:rPr>
        <w:t>. N 210-ФЗ "Об организации предоставления государственных и муниципальных услуг", Уставом Попереченского сельского поселения Котельниковского муниципального района Волгоградской области администрация Попереченского сельского поселения Котельниковского муниципального района Волгоградской области постановляет:</w:t>
      </w:r>
    </w:p>
    <w:p w:rsidR="00FB670B" w:rsidRPr="00372906" w:rsidRDefault="00FB670B" w:rsidP="00C811F9">
      <w:pPr>
        <w:pStyle w:val="ConsPlusNormal"/>
        <w:ind w:left="540"/>
        <w:rPr>
          <w:rFonts w:ascii="Arial" w:hAnsi="Arial" w:cs="Arial"/>
          <w:sz w:val="24"/>
          <w:szCs w:val="24"/>
        </w:rPr>
      </w:pPr>
      <w:r w:rsidRPr="00372906">
        <w:rPr>
          <w:rFonts w:ascii="Arial" w:hAnsi="Arial" w:cs="Arial"/>
          <w:sz w:val="24"/>
          <w:szCs w:val="24"/>
        </w:rPr>
        <w:t xml:space="preserve">1. Утвердить прилагаемый административный регламент муниципальной предоставления муниципальной услуги </w:t>
      </w:r>
      <w:r w:rsidRPr="00372906">
        <w:rPr>
          <w:rFonts w:ascii="Arial" w:hAnsi="Arial" w:cs="Arial"/>
          <w:bCs/>
          <w:sz w:val="24"/>
          <w:szCs w:val="24"/>
        </w:rPr>
        <w:t>«Выдача градостроительных планов земельных участков</w:t>
      </w:r>
      <w:r w:rsidRPr="00372906">
        <w:rPr>
          <w:rFonts w:ascii="Arial" w:hAnsi="Arial" w:cs="Arial"/>
          <w:sz w:val="24"/>
          <w:szCs w:val="24"/>
        </w:rPr>
        <w:t>».</w:t>
      </w:r>
    </w:p>
    <w:p w:rsidR="00FB670B" w:rsidRPr="00372906" w:rsidRDefault="00FB670B" w:rsidP="00C811F9">
      <w:pPr>
        <w:pStyle w:val="ConsPlusNormal"/>
        <w:ind w:left="540"/>
        <w:rPr>
          <w:rFonts w:ascii="Arial" w:hAnsi="Arial" w:cs="Arial"/>
          <w:sz w:val="24"/>
          <w:szCs w:val="24"/>
        </w:rPr>
      </w:pPr>
      <w:r w:rsidRPr="00372906">
        <w:rPr>
          <w:rFonts w:ascii="Arial" w:hAnsi="Arial" w:cs="Arial"/>
          <w:sz w:val="24"/>
          <w:szCs w:val="24"/>
        </w:rPr>
        <w:t>2. Считать утратившими силу:</w:t>
      </w:r>
    </w:p>
    <w:p w:rsidR="00FB670B" w:rsidRPr="00372906" w:rsidRDefault="00FB670B" w:rsidP="00372906">
      <w:pPr>
        <w:autoSpaceDE w:val="0"/>
        <w:autoSpaceDN w:val="0"/>
        <w:adjustRightInd w:val="0"/>
        <w:ind w:firstLine="540"/>
        <w:jc w:val="both"/>
        <w:rPr>
          <w:rFonts w:ascii="Arial" w:hAnsi="Arial" w:cs="Arial"/>
        </w:rPr>
      </w:pPr>
      <w:r w:rsidRPr="00372906">
        <w:rPr>
          <w:rFonts w:ascii="Arial" w:hAnsi="Arial" w:cs="Arial"/>
        </w:rPr>
        <w:t>постановление от 18.07.2012 г. № 30  «Об утверждении административного регламента предоставления администрацией Попереченского сельского поселения Котельниковского муниципального района Волгоградской области муниципальной услуги «Подготовка, выдача и утверждение градостроительных планов земельных участков»»; (в редакции постановлений о внесении изменений от 28.12.2012 г. № 58; от 20.05.2013 г. № 11; от 13.03.2014 г. № 3;от 18.06.2014 гг. № 18;от 14.04.2015 г.; от 03.07.2015 г. № 60).</w:t>
      </w:r>
    </w:p>
    <w:p w:rsidR="00FB670B" w:rsidRPr="00372906" w:rsidRDefault="00FB670B" w:rsidP="00372906">
      <w:pPr>
        <w:autoSpaceDE w:val="0"/>
        <w:autoSpaceDN w:val="0"/>
        <w:adjustRightInd w:val="0"/>
        <w:ind w:firstLine="540"/>
        <w:jc w:val="both"/>
        <w:rPr>
          <w:rFonts w:ascii="Arial" w:hAnsi="Arial" w:cs="Arial"/>
        </w:rPr>
      </w:pPr>
      <w:r w:rsidRPr="00372906">
        <w:rPr>
          <w:rFonts w:ascii="Arial" w:hAnsi="Arial" w:cs="Arial"/>
        </w:rPr>
        <w:t>3.Настоящее постановление вступает в силу со дня его подписания и подлежит официальному обнародованию.</w:t>
      </w:r>
    </w:p>
    <w:p w:rsidR="00FB670B" w:rsidRPr="00372906" w:rsidRDefault="00FB670B" w:rsidP="00CC194A">
      <w:pPr>
        <w:jc w:val="both"/>
        <w:rPr>
          <w:rFonts w:ascii="Arial" w:hAnsi="Arial" w:cs="Arial"/>
        </w:rPr>
      </w:pPr>
    </w:p>
    <w:p w:rsidR="00FB670B" w:rsidRPr="00372906" w:rsidRDefault="00FB670B" w:rsidP="00CC194A">
      <w:pPr>
        <w:ind w:left="540"/>
        <w:jc w:val="both"/>
        <w:rPr>
          <w:rFonts w:ascii="Arial" w:hAnsi="Arial" w:cs="Arial"/>
        </w:rPr>
      </w:pPr>
    </w:p>
    <w:p w:rsidR="00FB670B" w:rsidRPr="00372906" w:rsidRDefault="00FB670B" w:rsidP="00CC194A">
      <w:pPr>
        <w:autoSpaceDE w:val="0"/>
        <w:autoSpaceDN w:val="0"/>
        <w:adjustRightInd w:val="0"/>
        <w:ind w:firstLine="540"/>
        <w:jc w:val="both"/>
        <w:rPr>
          <w:rFonts w:ascii="Arial" w:hAnsi="Arial" w:cs="Arial"/>
        </w:rPr>
      </w:pPr>
    </w:p>
    <w:p w:rsidR="00FB670B" w:rsidRPr="00372906" w:rsidRDefault="00FB670B" w:rsidP="00CC194A">
      <w:pPr>
        <w:autoSpaceDE w:val="0"/>
        <w:autoSpaceDN w:val="0"/>
        <w:adjustRightInd w:val="0"/>
        <w:jc w:val="both"/>
        <w:outlineLvl w:val="0"/>
        <w:rPr>
          <w:rFonts w:ascii="Arial" w:hAnsi="Arial" w:cs="Arial"/>
        </w:rPr>
      </w:pPr>
      <w:r w:rsidRPr="00372906">
        <w:rPr>
          <w:rFonts w:ascii="Arial" w:hAnsi="Arial" w:cs="Arial"/>
        </w:rPr>
        <w:t>Глава Попереченского</w:t>
      </w:r>
    </w:p>
    <w:p w:rsidR="00FB670B" w:rsidRPr="00372906" w:rsidRDefault="00FB670B" w:rsidP="00CC194A">
      <w:pPr>
        <w:tabs>
          <w:tab w:val="left" w:pos="7190"/>
        </w:tabs>
        <w:autoSpaceDE w:val="0"/>
        <w:autoSpaceDN w:val="0"/>
        <w:adjustRightInd w:val="0"/>
        <w:jc w:val="both"/>
        <w:rPr>
          <w:rFonts w:ascii="Arial" w:hAnsi="Arial" w:cs="Arial"/>
        </w:rPr>
      </w:pPr>
      <w:r w:rsidRPr="00372906">
        <w:rPr>
          <w:rFonts w:ascii="Arial" w:hAnsi="Arial" w:cs="Arial"/>
        </w:rPr>
        <w:t>сельского поселения</w:t>
      </w:r>
      <w:r w:rsidRPr="00372906">
        <w:rPr>
          <w:rFonts w:ascii="Arial" w:hAnsi="Arial" w:cs="Arial"/>
        </w:rPr>
        <w:tab/>
        <w:t>А.Н.Корниенко</w:t>
      </w:r>
    </w:p>
    <w:p w:rsidR="00FB670B" w:rsidRPr="00372906" w:rsidRDefault="00FB670B" w:rsidP="00CC194A">
      <w:pPr>
        <w:pStyle w:val="ConsPlusTitle"/>
        <w:jc w:val="center"/>
        <w:rPr>
          <w:rFonts w:ascii="Arial" w:hAnsi="Arial" w:cs="Arial"/>
          <w:b w:val="0"/>
          <w:bCs w:val="0"/>
          <w:sz w:val="24"/>
          <w:szCs w:val="24"/>
        </w:rPr>
      </w:pPr>
    </w:p>
    <w:p w:rsidR="00FB670B" w:rsidRPr="00372906" w:rsidRDefault="00FB670B" w:rsidP="00CC194A">
      <w:pPr>
        <w:pStyle w:val="ConsPlusTitle"/>
        <w:jc w:val="center"/>
        <w:rPr>
          <w:rFonts w:ascii="Arial" w:hAnsi="Arial" w:cs="Arial"/>
          <w:b w:val="0"/>
          <w:bCs w:val="0"/>
          <w:sz w:val="24"/>
          <w:szCs w:val="24"/>
        </w:rPr>
      </w:pPr>
    </w:p>
    <w:p w:rsidR="00FB670B" w:rsidRPr="00372906" w:rsidRDefault="00FB670B" w:rsidP="00CC194A">
      <w:pPr>
        <w:pStyle w:val="ConsPlusTitle"/>
        <w:jc w:val="center"/>
        <w:rPr>
          <w:rFonts w:ascii="Arial" w:hAnsi="Arial" w:cs="Arial"/>
          <w:b w:val="0"/>
          <w:bCs w:val="0"/>
          <w:sz w:val="24"/>
          <w:szCs w:val="24"/>
        </w:rPr>
      </w:pPr>
    </w:p>
    <w:p w:rsidR="00FB670B" w:rsidRPr="00372906" w:rsidRDefault="00FB670B" w:rsidP="00CC194A">
      <w:pPr>
        <w:pStyle w:val="ConsPlusTitle"/>
        <w:jc w:val="center"/>
        <w:rPr>
          <w:rFonts w:ascii="Arial" w:hAnsi="Arial" w:cs="Arial"/>
          <w:b w:val="0"/>
          <w:bCs w:val="0"/>
          <w:sz w:val="24"/>
          <w:szCs w:val="24"/>
        </w:rPr>
      </w:pPr>
    </w:p>
    <w:p w:rsidR="00FB670B" w:rsidRPr="006C188A" w:rsidRDefault="00FB670B" w:rsidP="006A2A21">
      <w:pPr>
        <w:pStyle w:val="ConsPlusTitle"/>
        <w:rPr>
          <w:rFonts w:ascii="Arial" w:hAnsi="Arial" w:cs="Arial"/>
          <w:b w:val="0"/>
          <w:bCs w:val="0"/>
          <w:sz w:val="24"/>
          <w:szCs w:val="24"/>
        </w:rPr>
      </w:pPr>
    </w:p>
    <w:p w:rsidR="00FB670B" w:rsidRPr="006C188A" w:rsidRDefault="00FB670B" w:rsidP="009761A7">
      <w:pPr>
        <w:pStyle w:val="ConsPlusTitle"/>
        <w:jc w:val="center"/>
        <w:rPr>
          <w:rFonts w:ascii="Arial" w:hAnsi="Arial" w:cs="Arial"/>
          <w:b w:val="0"/>
          <w:bCs w:val="0"/>
          <w:sz w:val="24"/>
          <w:szCs w:val="24"/>
        </w:rPr>
      </w:pPr>
    </w:p>
    <w:p w:rsidR="00FB670B" w:rsidRPr="006C188A" w:rsidRDefault="00FB670B" w:rsidP="006A2A21">
      <w:pPr>
        <w:pStyle w:val="ConsPlusTitle"/>
        <w:rPr>
          <w:rFonts w:ascii="Arial" w:hAnsi="Arial" w:cs="Arial"/>
          <w:b w:val="0"/>
          <w:bCs w:val="0"/>
          <w:sz w:val="24"/>
          <w:szCs w:val="24"/>
        </w:rPr>
      </w:pPr>
      <w:r w:rsidRPr="006C188A">
        <w:rPr>
          <w:rFonts w:ascii="Arial" w:hAnsi="Arial" w:cs="Arial"/>
          <w:b w:val="0"/>
          <w:bCs w:val="0"/>
          <w:color w:val="FFCC00"/>
          <w:sz w:val="24"/>
          <w:szCs w:val="24"/>
        </w:rPr>
        <w:t xml:space="preserve">                                   </w:t>
      </w:r>
      <w:r w:rsidRPr="006C188A">
        <w:rPr>
          <w:rFonts w:ascii="Arial" w:hAnsi="Arial" w:cs="Arial"/>
          <w:b w:val="0"/>
          <w:bCs w:val="0"/>
          <w:sz w:val="24"/>
          <w:szCs w:val="24"/>
        </w:rPr>
        <w:t xml:space="preserve"> АДМИНИСТРАТИВНЫЙ РЕГЛАМЕНТ</w:t>
      </w:r>
    </w:p>
    <w:p w:rsidR="00FB670B" w:rsidRPr="006C188A" w:rsidRDefault="00FB670B" w:rsidP="009761A7">
      <w:pPr>
        <w:pStyle w:val="ConsPlusTitle"/>
        <w:jc w:val="center"/>
        <w:rPr>
          <w:rFonts w:ascii="Arial" w:hAnsi="Arial" w:cs="Arial"/>
          <w:b w:val="0"/>
          <w:bCs w:val="0"/>
          <w:sz w:val="24"/>
          <w:szCs w:val="24"/>
        </w:rPr>
      </w:pPr>
      <w:r w:rsidRPr="006C188A">
        <w:rPr>
          <w:rFonts w:ascii="Arial" w:hAnsi="Arial" w:cs="Arial"/>
          <w:b w:val="0"/>
          <w:bCs w:val="0"/>
          <w:sz w:val="24"/>
          <w:szCs w:val="24"/>
        </w:rPr>
        <w:t>ПРЕДОСТАВЛЕНИЯ МУНИЦИПАЛЬНОЙ УСЛУГИ</w:t>
      </w:r>
    </w:p>
    <w:p w:rsidR="00FB670B" w:rsidRPr="006C188A" w:rsidRDefault="00FB670B" w:rsidP="009761A7">
      <w:pPr>
        <w:pStyle w:val="ConsPlusTitle"/>
        <w:jc w:val="center"/>
        <w:rPr>
          <w:rFonts w:ascii="Arial" w:hAnsi="Arial" w:cs="Arial"/>
          <w:b w:val="0"/>
          <w:bCs w:val="0"/>
          <w:sz w:val="24"/>
          <w:szCs w:val="24"/>
        </w:rPr>
      </w:pPr>
      <w:r w:rsidRPr="006C188A">
        <w:rPr>
          <w:rFonts w:ascii="Arial" w:hAnsi="Arial" w:cs="Arial"/>
          <w:b w:val="0"/>
          <w:bCs w:val="0"/>
          <w:sz w:val="24"/>
          <w:szCs w:val="24"/>
        </w:rPr>
        <w:t>"ВЫДАЧА ГРАДОСТРОИТЕЛЬНОГО ПЛАНА ЗЕМЕЛЬНОГО УЧАСТКА"</w:t>
      </w:r>
    </w:p>
    <w:p w:rsidR="00FB670B" w:rsidRPr="006C188A" w:rsidRDefault="00FB670B" w:rsidP="009761A7">
      <w:pPr>
        <w:pStyle w:val="ConsPlusNormal"/>
        <w:jc w:val="center"/>
        <w:rPr>
          <w:rFonts w:ascii="Arial" w:hAnsi="Arial" w:cs="Arial"/>
          <w:sz w:val="24"/>
          <w:szCs w:val="24"/>
        </w:rPr>
      </w:pPr>
    </w:p>
    <w:p w:rsidR="00FB670B" w:rsidRPr="006C188A" w:rsidRDefault="00FB670B" w:rsidP="009761A7">
      <w:pPr>
        <w:pStyle w:val="ConsPlusNormal"/>
        <w:jc w:val="center"/>
        <w:rPr>
          <w:rFonts w:ascii="Arial" w:hAnsi="Arial" w:cs="Arial"/>
          <w:sz w:val="24"/>
          <w:szCs w:val="24"/>
        </w:rPr>
      </w:pPr>
      <w:r w:rsidRPr="006C188A">
        <w:rPr>
          <w:rFonts w:ascii="Arial" w:hAnsi="Arial" w:cs="Arial"/>
          <w:sz w:val="24"/>
          <w:szCs w:val="24"/>
        </w:rPr>
        <w:t>1. Общие положения</w:t>
      </w:r>
    </w:p>
    <w:p w:rsidR="00FB670B" w:rsidRPr="006C188A" w:rsidRDefault="00FB670B" w:rsidP="009761A7">
      <w:pPr>
        <w:pStyle w:val="ListParagraph"/>
        <w:ind w:left="0" w:firstLine="709"/>
        <w:rPr>
          <w:rFonts w:ascii="Arial" w:hAnsi="Arial" w:cs="Arial"/>
        </w:rPr>
      </w:pPr>
      <w:r w:rsidRPr="006C188A">
        <w:rPr>
          <w:rFonts w:ascii="Arial" w:hAnsi="Arial" w:cs="Arial"/>
        </w:rPr>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FB670B" w:rsidRPr="006C188A" w:rsidRDefault="00FB670B" w:rsidP="009761A7">
      <w:pPr>
        <w:ind w:firstLine="709"/>
        <w:jc w:val="both"/>
        <w:rPr>
          <w:rFonts w:ascii="Arial" w:hAnsi="Arial" w:cs="Arial"/>
        </w:rPr>
      </w:pPr>
      <w:r w:rsidRPr="006C188A">
        <w:rPr>
          <w:rFonts w:ascii="Arial"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FB670B" w:rsidRPr="006C188A" w:rsidRDefault="00FB670B" w:rsidP="009761A7">
      <w:pPr>
        <w:shd w:val="clear" w:color="auto" w:fill="FFFFFF"/>
        <w:tabs>
          <w:tab w:val="left" w:pos="912"/>
          <w:tab w:val="left" w:pos="3586"/>
          <w:tab w:val="left" w:pos="5026"/>
          <w:tab w:val="left" w:pos="7632"/>
          <w:tab w:val="left" w:pos="8779"/>
        </w:tabs>
        <w:ind w:firstLine="709"/>
        <w:rPr>
          <w:rFonts w:ascii="Arial" w:hAnsi="Arial" w:cs="Arial"/>
        </w:rPr>
      </w:pPr>
      <w:r w:rsidRPr="006C188A">
        <w:rPr>
          <w:rFonts w:ascii="Arial" w:hAnsi="Arial" w:cs="Arial"/>
        </w:rPr>
        <w:t>1.2. Сведения о заявителях.</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spacing w:val="-3"/>
        </w:rPr>
        <w:t xml:space="preserve">Заявителями на получение муниципальной услуги являются </w:t>
      </w:r>
      <w:r w:rsidRPr="006C188A">
        <w:rPr>
          <w:rFonts w:ascii="Arial" w:hAnsi="Arial" w:cs="Arial"/>
        </w:rPr>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FB670B" w:rsidRPr="006C188A" w:rsidRDefault="00FB670B" w:rsidP="009761A7">
      <w:pPr>
        <w:ind w:firstLine="709"/>
        <w:jc w:val="both"/>
        <w:rPr>
          <w:rFonts w:ascii="Arial" w:hAnsi="Arial" w:cs="Arial"/>
        </w:rPr>
      </w:pPr>
      <w:r w:rsidRPr="006C188A">
        <w:rPr>
          <w:rFonts w:ascii="Arial" w:hAnsi="Arial" w:cs="Arial"/>
        </w:rPr>
        <w:t xml:space="preserve">1.3. Порядок информирования заявителей о предоставлении муниципальной услуги. </w:t>
      </w:r>
    </w:p>
    <w:p w:rsidR="00FB670B" w:rsidRPr="006C188A" w:rsidRDefault="00FB670B" w:rsidP="009761A7">
      <w:pPr>
        <w:widowControl w:val="0"/>
        <w:autoSpaceDE w:val="0"/>
        <w:autoSpaceDN w:val="0"/>
        <w:adjustRightInd w:val="0"/>
        <w:ind w:firstLine="709"/>
        <w:jc w:val="both"/>
        <w:rPr>
          <w:rFonts w:ascii="Arial" w:hAnsi="Arial" w:cs="Arial"/>
        </w:rPr>
      </w:pPr>
      <w:r w:rsidRPr="006C188A">
        <w:rPr>
          <w:rFonts w:ascii="Arial" w:hAnsi="Arial" w:cs="Arial"/>
        </w:rPr>
        <w:t>1.3.1 Сведения о месте нахождения, контактных телефонах и графике работы организаций, участвующих в предоставлении муниципальной услуги, многофункционального центра  (далее – МФЦ):</w:t>
      </w:r>
    </w:p>
    <w:p w:rsidR="00FB670B" w:rsidRPr="006C188A" w:rsidRDefault="00FB670B" w:rsidP="009761A7">
      <w:pPr>
        <w:widowControl w:val="0"/>
        <w:autoSpaceDE w:val="0"/>
        <w:autoSpaceDN w:val="0"/>
        <w:adjustRightInd w:val="0"/>
        <w:ind w:firstLine="709"/>
        <w:jc w:val="both"/>
        <w:rPr>
          <w:rFonts w:ascii="Arial" w:hAnsi="Arial" w:cs="Arial"/>
        </w:rPr>
      </w:pPr>
    </w:p>
    <w:p w:rsidR="00FB670B" w:rsidRPr="006C188A" w:rsidRDefault="00FB670B" w:rsidP="009761A7">
      <w:pPr>
        <w:autoSpaceDE w:val="0"/>
        <w:autoSpaceDN w:val="0"/>
        <w:adjustRightInd w:val="0"/>
        <w:ind w:firstLine="539"/>
        <w:jc w:val="both"/>
        <w:rPr>
          <w:rFonts w:ascii="Arial" w:hAnsi="Arial" w:cs="Arial"/>
        </w:rPr>
      </w:pPr>
      <w:r w:rsidRPr="006C188A">
        <w:rPr>
          <w:rFonts w:ascii="Arial" w:hAnsi="Arial" w:cs="Arial"/>
        </w:rPr>
        <w:t xml:space="preserve"> Место расположения местной администрации: 404367, Волгоградская обл., Котельниковский район, х. Поперечный, ул. им. А.В.Рябцова, 6</w:t>
      </w:r>
    </w:p>
    <w:p w:rsidR="00FB670B" w:rsidRPr="006C188A" w:rsidRDefault="00FB670B" w:rsidP="009761A7">
      <w:pPr>
        <w:autoSpaceDE w:val="0"/>
        <w:autoSpaceDN w:val="0"/>
        <w:adjustRightInd w:val="0"/>
        <w:ind w:firstLine="539"/>
        <w:jc w:val="both"/>
        <w:rPr>
          <w:rFonts w:ascii="Arial" w:hAnsi="Arial" w:cs="Arial"/>
        </w:rPr>
      </w:pPr>
      <w:r w:rsidRPr="006C188A">
        <w:rPr>
          <w:rFonts w:ascii="Arial" w:hAnsi="Arial" w:cs="Arial"/>
        </w:rPr>
        <w:t>Телефон для справок: 8 (84476) 7-52-24.</w:t>
      </w:r>
    </w:p>
    <w:p w:rsidR="00FB670B" w:rsidRPr="006C188A" w:rsidRDefault="00FB670B" w:rsidP="009761A7">
      <w:pPr>
        <w:autoSpaceDE w:val="0"/>
        <w:autoSpaceDN w:val="0"/>
        <w:adjustRightInd w:val="0"/>
        <w:ind w:firstLine="539"/>
        <w:jc w:val="both"/>
        <w:rPr>
          <w:rFonts w:ascii="Arial" w:hAnsi="Arial" w:cs="Arial"/>
        </w:rPr>
      </w:pPr>
      <w:r w:rsidRPr="006C188A">
        <w:rPr>
          <w:rFonts w:ascii="Arial" w:hAnsi="Arial" w:cs="Arial"/>
        </w:rPr>
        <w:t>Факс: 8 (84476) 7-52-24.</w:t>
      </w:r>
    </w:p>
    <w:p w:rsidR="00FB670B" w:rsidRPr="006C188A" w:rsidRDefault="00FB670B" w:rsidP="009761A7">
      <w:pPr>
        <w:autoSpaceDE w:val="0"/>
        <w:autoSpaceDN w:val="0"/>
        <w:adjustRightInd w:val="0"/>
        <w:ind w:firstLine="539"/>
        <w:jc w:val="both"/>
        <w:rPr>
          <w:rFonts w:ascii="Arial" w:hAnsi="Arial" w:cs="Arial"/>
        </w:rPr>
      </w:pPr>
      <w:r w:rsidRPr="006C188A">
        <w:rPr>
          <w:rFonts w:ascii="Arial" w:hAnsi="Arial" w:cs="Arial"/>
        </w:rPr>
        <w:t xml:space="preserve">Официальный сайт: </w:t>
      </w:r>
      <w:r w:rsidRPr="006C188A">
        <w:rPr>
          <w:rFonts w:ascii="Arial" w:hAnsi="Arial" w:cs="Arial"/>
          <w:u w:val="single"/>
          <w:lang w:val="en-US"/>
        </w:rPr>
        <w:t>www</w:t>
      </w:r>
      <w:r w:rsidRPr="006C188A">
        <w:rPr>
          <w:rFonts w:ascii="Arial" w:hAnsi="Arial" w:cs="Arial"/>
          <w:u w:val="single"/>
        </w:rPr>
        <w:t xml:space="preserve"> </w:t>
      </w:r>
      <w:hyperlink r:id="rId9" w:history="1">
        <w:r w:rsidRPr="006C188A">
          <w:rPr>
            <w:rStyle w:val="Hyperlink"/>
            <w:rFonts w:ascii="Arial" w:hAnsi="Arial" w:cs="Arial"/>
            <w:lang w:val="en-US"/>
          </w:rPr>
          <w:t>poperechenskoe</w:t>
        </w:r>
        <w:r w:rsidRPr="006C188A">
          <w:rPr>
            <w:rStyle w:val="Hyperlink"/>
            <w:rFonts w:ascii="Arial" w:hAnsi="Arial" w:cs="Arial"/>
          </w:rPr>
          <w:t>.</w:t>
        </w:r>
        <w:r w:rsidRPr="006C188A">
          <w:rPr>
            <w:rStyle w:val="Hyperlink"/>
            <w:rFonts w:ascii="Arial" w:hAnsi="Arial" w:cs="Arial"/>
            <w:lang w:val="en-US"/>
          </w:rPr>
          <w:t>ru</w:t>
        </w:r>
      </w:hyperlink>
    </w:p>
    <w:p w:rsidR="00FB670B" w:rsidRPr="006C188A" w:rsidRDefault="00FB670B" w:rsidP="009761A7">
      <w:pPr>
        <w:ind w:firstLine="539"/>
        <w:rPr>
          <w:rFonts w:ascii="Arial" w:hAnsi="Arial" w:cs="Arial"/>
        </w:rPr>
      </w:pPr>
      <w:r w:rsidRPr="006C188A">
        <w:rPr>
          <w:rFonts w:ascii="Arial" w:hAnsi="Arial" w:cs="Arial"/>
        </w:rPr>
        <w:t xml:space="preserve">Электронный адрес: </w:t>
      </w:r>
      <w:r w:rsidRPr="006C188A">
        <w:rPr>
          <w:rFonts w:ascii="Arial" w:hAnsi="Arial" w:cs="Arial"/>
          <w:lang w:val="en-US"/>
        </w:rPr>
        <w:t>poperechenskoe</w:t>
      </w:r>
      <w:r w:rsidRPr="006C188A">
        <w:rPr>
          <w:rFonts w:ascii="Arial" w:hAnsi="Arial" w:cs="Arial"/>
        </w:rPr>
        <w:t>@</w:t>
      </w:r>
      <w:r w:rsidRPr="006C188A">
        <w:rPr>
          <w:rFonts w:ascii="Arial" w:hAnsi="Arial" w:cs="Arial"/>
          <w:lang w:val="en-US"/>
        </w:rPr>
        <w:t>mail</w:t>
      </w:r>
      <w:r w:rsidRPr="006C188A">
        <w:rPr>
          <w:rFonts w:ascii="Arial" w:hAnsi="Arial" w:cs="Arial"/>
        </w:rPr>
        <w:t>.</w:t>
      </w:r>
      <w:r w:rsidRPr="006C188A">
        <w:rPr>
          <w:rFonts w:ascii="Arial" w:hAnsi="Arial" w:cs="Arial"/>
          <w:lang w:val="en-US"/>
        </w:rPr>
        <w:t>ru</w:t>
      </w:r>
    </w:p>
    <w:p w:rsidR="00FB670B" w:rsidRPr="006C188A" w:rsidRDefault="00FB670B" w:rsidP="009761A7">
      <w:pPr>
        <w:autoSpaceDE w:val="0"/>
        <w:autoSpaceDN w:val="0"/>
        <w:adjustRightInd w:val="0"/>
        <w:ind w:firstLine="539"/>
        <w:jc w:val="both"/>
        <w:rPr>
          <w:rFonts w:ascii="Arial" w:hAnsi="Arial" w:cs="Arial"/>
        </w:rPr>
      </w:pPr>
      <w:r w:rsidRPr="006C188A">
        <w:rPr>
          <w:rFonts w:ascii="Arial" w:hAnsi="Arial" w:cs="Arial"/>
        </w:rPr>
        <w:t xml:space="preserve"> График работы:</w:t>
      </w:r>
    </w:p>
    <w:p w:rsidR="00FB670B" w:rsidRPr="006C188A" w:rsidRDefault="00FB670B" w:rsidP="009761A7">
      <w:pPr>
        <w:autoSpaceDE w:val="0"/>
        <w:autoSpaceDN w:val="0"/>
        <w:adjustRightInd w:val="0"/>
        <w:ind w:firstLine="539"/>
        <w:jc w:val="both"/>
        <w:rPr>
          <w:rFonts w:ascii="Arial" w:hAnsi="Arial" w:cs="Arial"/>
        </w:rPr>
      </w:pPr>
    </w:p>
    <w:tbl>
      <w:tblPr>
        <w:tblW w:w="0" w:type="auto"/>
        <w:tblInd w:w="70" w:type="dxa"/>
        <w:tblLayout w:type="fixed"/>
        <w:tblCellMar>
          <w:left w:w="70" w:type="dxa"/>
          <w:right w:w="70" w:type="dxa"/>
        </w:tblCellMar>
        <w:tblLook w:val="0000"/>
      </w:tblPr>
      <w:tblGrid>
        <w:gridCol w:w="4320"/>
        <w:gridCol w:w="5520"/>
      </w:tblGrid>
      <w:tr w:rsidR="00FB670B" w:rsidRPr="006C188A" w:rsidTr="00CF1273">
        <w:trPr>
          <w:cantSplit/>
          <w:trHeight w:val="240"/>
        </w:trPr>
        <w:tc>
          <w:tcPr>
            <w:tcW w:w="4320" w:type="dxa"/>
            <w:tcBorders>
              <w:top w:val="single" w:sz="4" w:space="0" w:color="auto"/>
              <w:left w:val="single" w:sz="4" w:space="0" w:color="auto"/>
              <w:bottom w:val="single" w:sz="4" w:space="0" w:color="auto"/>
              <w:right w:val="single" w:sz="4" w:space="0" w:color="auto"/>
            </w:tcBorders>
          </w:tcPr>
          <w:p w:rsidR="00FB670B" w:rsidRPr="006C188A" w:rsidRDefault="00FB670B" w:rsidP="009761A7">
            <w:pPr>
              <w:pStyle w:val="ConsPlusCell"/>
              <w:widowControl/>
              <w:jc w:val="center"/>
              <w:rPr>
                <w:sz w:val="24"/>
                <w:szCs w:val="24"/>
              </w:rPr>
            </w:pPr>
            <w:r w:rsidRPr="006C188A">
              <w:rPr>
                <w:sz w:val="24"/>
                <w:szCs w:val="24"/>
              </w:rPr>
              <w:t>День недели</w:t>
            </w:r>
          </w:p>
          <w:p w:rsidR="00FB670B" w:rsidRPr="006C188A" w:rsidRDefault="00FB670B" w:rsidP="009761A7">
            <w:pPr>
              <w:pStyle w:val="ConsPlusCell"/>
              <w:widowControl/>
              <w:jc w:val="center"/>
              <w:rPr>
                <w:sz w:val="24"/>
                <w:szCs w:val="24"/>
              </w:rPr>
            </w:pPr>
          </w:p>
        </w:tc>
        <w:tc>
          <w:tcPr>
            <w:tcW w:w="5520" w:type="dxa"/>
            <w:tcBorders>
              <w:top w:val="single" w:sz="4" w:space="0" w:color="auto"/>
              <w:left w:val="single" w:sz="4" w:space="0" w:color="auto"/>
              <w:bottom w:val="single" w:sz="4" w:space="0" w:color="auto"/>
              <w:right w:val="single" w:sz="4" w:space="0" w:color="auto"/>
            </w:tcBorders>
          </w:tcPr>
          <w:p w:rsidR="00FB670B" w:rsidRPr="006C188A" w:rsidRDefault="00FB670B" w:rsidP="009761A7">
            <w:pPr>
              <w:pStyle w:val="ConsPlusCell"/>
              <w:widowControl/>
              <w:jc w:val="center"/>
              <w:rPr>
                <w:sz w:val="24"/>
                <w:szCs w:val="24"/>
              </w:rPr>
            </w:pPr>
            <w:r w:rsidRPr="006C188A">
              <w:rPr>
                <w:sz w:val="24"/>
                <w:szCs w:val="24"/>
              </w:rPr>
              <w:t>Режим работы</w:t>
            </w:r>
          </w:p>
        </w:tc>
      </w:tr>
      <w:tr w:rsidR="00FB670B" w:rsidRPr="006C188A" w:rsidTr="00CF1273">
        <w:trPr>
          <w:cantSplit/>
          <w:trHeight w:val="240"/>
        </w:trPr>
        <w:tc>
          <w:tcPr>
            <w:tcW w:w="4320" w:type="dxa"/>
            <w:tcBorders>
              <w:top w:val="single" w:sz="4" w:space="0" w:color="auto"/>
              <w:left w:val="nil"/>
              <w:bottom w:val="nil"/>
              <w:right w:val="nil"/>
            </w:tcBorders>
          </w:tcPr>
          <w:p w:rsidR="00FB670B" w:rsidRPr="006C188A" w:rsidRDefault="00FB670B" w:rsidP="009761A7">
            <w:pPr>
              <w:pStyle w:val="ConsPlusCell"/>
              <w:widowControl/>
              <w:jc w:val="center"/>
              <w:rPr>
                <w:sz w:val="24"/>
                <w:szCs w:val="24"/>
              </w:rPr>
            </w:pPr>
          </w:p>
          <w:p w:rsidR="00FB670B" w:rsidRPr="006C188A" w:rsidRDefault="00FB670B" w:rsidP="009761A7">
            <w:pPr>
              <w:pStyle w:val="ConsPlusCell"/>
              <w:widowControl/>
              <w:jc w:val="center"/>
              <w:rPr>
                <w:sz w:val="24"/>
                <w:szCs w:val="24"/>
              </w:rPr>
            </w:pPr>
            <w:r w:rsidRPr="006C188A">
              <w:rPr>
                <w:sz w:val="24"/>
                <w:szCs w:val="24"/>
              </w:rPr>
              <w:t>Понедельник</w:t>
            </w:r>
          </w:p>
          <w:p w:rsidR="00FB670B" w:rsidRPr="006C188A" w:rsidRDefault="00FB670B" w:rsidP="009761A7">
            <w:pPr>
              <w:pStyle w:val="ConsPlusCell"/>
              <w:widowControl/>
              <w:jc w:val="center"/>
              <w:rPr>
                <w:sz w:val="24"/>
                <w:szCs w:val="24"/>
              </w:rPr>
            </w:pPr>
          </w:p>
        </w:tc>
        <w:tc>
          <w:tcPr>
            <w:tcW w:w="5520" w:type="dxa"/>
            <w:tcBorders>
              <w:top w:val="single" w:sz="4" w:space="0" w:color="auto"/>
              <w:left w:val="nil"/>
              <w:bottom w:val="nil"/>
              <w:right w:val="nil"/>
            </w:tcBorders>
          </w:tcPr>
          <w:p w:rsidR="00FB670B" w:rsidRPr="006C188A" w:rsidRDefault="00FB670B" w:rsidP="009761A7">
            <w:pPr>
              <w:pStyle w:val="ConsPlusCell"/>
              <w:widowControl/>
              <w:jc w:val="center"/>
              <w:rPr>
                <w:sz w:val="24"/>
                <w:szCs w:val="24"/>
              </w:rPr>
            </w:pPr>
          </w:p>
          <w:p w:rsidR="00FB670B" w:rsidRPr="006C188A" w:rsidRDefault="00FB670B" w:rsidP="009761A7">
            <w:pPr>
              <w:pStyle w:val="ConsPlusCell"/>
              <w:widowControl/>
              <w:jc w:val="center"/>
              <w:rPr>
                <w:sz w:val="24"/>
                <w:szCs w:val="24"/>
              </w:rPr>
            </w:pPr>
            <w:r w:rsidRPr="006C188A">
              <w:rPr>
                <w:sz w:val="24"/>
                <w:szCs w:val="24"/>
              </w:rPr>
              <w:t>08.00 - 17.00 (перерыв 12.00 - 13.00)</w:t>
            </w:r>
          </w:p>
        </w:tc>
      </w:tr>
      <w:tr w:rsidR="00FB670B" w:rsidRPr="006C188A" w:rsidTr="00CF1273">
        <w:trPr>
          <w:cantSplit/>
          <w:trHeight w:val="240"/>
        </w:trPr>
        <w:tc>
          <w:tcPr>
            <w:tcW w:w="4320" w:type="dxa"/>
          </w:tcPr>
          <w:p w:rsidR="00FB670B" w:rsidRPr="006C188A" w:rsidRDefault="00FB670B" w:rsidP="009761A7">
            <w:pPr>
              <w:pStyle w:val="ConsPlusCell"/>
              <w:widowControl/>
              <w:jc w:val="center"/>
              <w:rPr>
                <w:sz w:val="24"/>
                <w:szCs w:val="24"/>
              </w:rPr>
            </w:pPr>
            <w:r w:rsidRPr="006C188A">
              <w:rPr>
                <w:sz w:val="24"/>
                <w:szCs w:val="24"/>
              </w:rPr>
              <w:t>Вторник</w:t>
            </w:r>
          </w:p>
          <w:p w:rsidR="00FB670B" w:rsidRPr="006C188A" w:rsidRDefault="00FB670B" w:rsidP="009761A7">
            <w:pPr>
              <w:pStyle w:val="ConsPlusCell"/>
              <w:widowControl/>
              <w:jc w:val="center"/>
              <w:rPr>
                <w:sz w:val="24"/>
                <w:szCs w:val="24"/>
              </w:rPr>
            </w:pPr>
          </w:p>
        </w:tc>
        <w:tc>
          <w:tcPr>
            <w:tcW w:w="5520" w:type="dxa"/>
          </w:tcPr>
          <w:p w:rsidR="00FB670B" w:rsidRPr="006C188A" w:rsidRDefault="00FB670B" w:rsidP="009761A7">
            <w:pPr>
              <w:pStyle w:val="ConsPlusCell"/>
              <w:widowControl/>
              <w:jc w:val="center"/>
              <w:rPr>
                <w:sz w:val="24"/>
                <w:szCs w:val="24"/>
              </w:rPr>
            </w:pPr>
            <w:r w:rsidRPr="006C188A">
              <w:rPr>
                <w:sz w:val="24"/>
                <w:szCs w:val="24"/>
              </w:rPr>
              <w:t>08.00 - 17.00 (перерыв 12.00 - 13.00)</w:t>
            </w:r>
          </w:p>
        </w:tc>
      </w:tr>
      <w:tr w:rsidR="00FB670B" w:rsidRPr="006C188A" w:rsidTr="00CF1273">
        <w:trPr>
          <w:cantSplit/>
          <w:trHeight w:val="240"/>
        </w:trPr>
        <w:tc>
          <w:tcPr>
            <w:tcW w:w="4320" w:type="dxa"/>
          </w:tcPr>
          <w:p w:rsidR="00FB670B" w:rsidRPr="006C188A" w:rsidRDefault="00FB670B" w:rsidP="009761A7">
            <w:pPr>
              <w:pStyle w:val="ConsPlusCell"/>
              <w:widowControl/>
              <w:jc w:val="center"/>
              <w:rPr>
                <w:sz w:val="24"/>
                <w:szCs w:val="24"/>
              </w:rPr>
            </w:pPr>
            <w:r w:rsidRPr="006C188A">
              <w:rPr>
                <w:sz w:val="24"/>
                <w:szCs w:val="24"/>
              </w:rPr>
              <w:t>Среда</w:t>
            </w:r>
          </w:p>
          <w:p w:rsidR="00FB670B" w:rsidRPr="006C188A" w:rsidRDefault="00FB670B" w:rsidP="009761A7">
            <w:pPr>
              <w:pStyle w:val="ConsPlusCell"/>
              <w:widowControl/>
              <w:jc w:val="center"/>
              <w:rPr>
                <w:sz w:val="24"/>
                <w:szCs w:val="24"/>
              </w:rPr>
            </w:pPr>
          </w:p>
        </w:tc>
        <w:tc>
          <w:tcPr>
            <w:tcW w:w="5520" w:type="dxa"/>
          </w:tcPr>
          <w:p w:rsidR="00FB670B" w:rsidRPr="006C188A" w:rsidRDefault="00FB670B" w:rsidP="009761A7">
            <w:pPr>
              <w:pStyle w:val="ConsPlusCell"/>
              <w:widowControl/>
              <w:jc w:val="center"/>
              <w:rPr>
                <w:sz w:val="24"/>
                <w:szCs w:val="24"/>
              </w:rPr>
            </w:pPr>
            <w:r w:rsidRPr="006C188A">
              <w:rPr>
                <w:sz w:val="24"/>
                <w:szCs w:val="24"/>
              </w:rPr>
              <w:t>08.00 - 17.00 (перерыв 12.00 - 13.00)</w:t>
            </w:r>
          </w:p>
        </w:tc>
      </w:tr>
      <w:tr w:rsidR="00FB670B" w:rsidRPr="006C188A" w:rsidTr="00CF1273">
        <w:trPr>
          <w:cantSplit/>
          <w:trHeight w:val="240"/>
        </w:trPr>
        <w:tc>
          <w:tcPr>
            <w:tcW w:w="4320" w:type="dxa"/>
          </w:tcPr>
          <w:p w:rsidR="00FB670B" w:rsidRPr="006C188A" w:rsidRDefault="00FB670B" w:rsidP="009761A7">
            <w:pPr>
              <w:pStyle w:val="ConsPlusCell"/>
              <w:widowControl/>
              <w:jc w:val="center"/>
              <w:rPr>
                <w:sz w:val="24"/>
                <w:szCs w:val="24"/>
              </w:rPr>
            </w:pPr>
            <w:r w:rsidRPr="006C188A">
              <w:rPr>
                <w:sz w:val="24"/>
                <w:szCs w:val="24"/>
              </w:rPr>
              <w:t>Четверг</w:t>
            </w:r>
          </w:p>
          <w:p w:rsidR="00FB670B" w:rsidRPr="006C188A" w:rsidRDefault="00FB670B" w:rsidP="009761A7">
            <w:pPr>
              <w:pStyle w:val="ConsPlusCell"/>
              <w:widowControl/>
              <w:jc w:val="center"/>
              <w:rPr>
                <w:sz w:val="24"/>
                <w:szCs w:val="24"/>
              </w:rPr>
            </w:pPr>
          </w:p>
        </w:tc>
        <w:tc>
          <w:tcPr>
            <w:tcW w:w="5520" w:type="dxa"/>
          </w:tcPr>
          <w:p w:rsidR="00FB670B" w:rsidRPr="006C188A" w:rsidRDefault="00FB670B" w:rsidP="009761A7">
            <w:pPr>
              <w:pStyle w:val="ConsPlusCell"/>
              <w:widowControl/>
              <w:jc w:val="center"/>
              <w:rPr>
                <w:sz w:val="24"/>
                <w:szCs w:val="24"/>
              </w:rPr>
            </w:pPr>
            <w:r w:rsidRPr="006C188A">
              <w:rPr>
                <w:sz w:val="24"/>
                <w:szCs w:val="24"/>
              </w:rPr>
              <w:t>08.00 - 17.00 (перерыв 12.00 - 13.00)</w:t>
            </w:r>
          </w:p>
        </w:tc>
      </w:tr>
      <w:tr w:rsidR="00FB670B" w:rsidRPr="006C188A" w:rsidTr="00CF1273">
        <w:trPr>
          <w:cantSplit/>
          <w:trHeight w:val="240"/>
        </w:trPr>
        <w:tc>
          <w:tcPr>
            <w:tcW w:w="4320" w:type="dxa"/>
          </w:tcPr>
          <w:p w:rsidR="00FB670B" w:rsidRPr="006C188A" w:rsidRDefault="00FB670B" w:rsidP="009761A7">
            <w:pPr>
              <w:pStyle w:val="ConsPlusCell"/>
              <w:widowControl/>
              <w:jc w:val="center"/>
              <w:rPr>
                <w:sz w:val="24"/>
                <w:szCs w:val="24"/>
              </w:rPr>
            </w:pPr>
            <w:r w:rsidRPr="006C188A">
              <w:rPr>
                <w:sz w:val="24"/>
                <w:szCs w:val="24"/>
              </w:rPr>
              <w:t>Пятница</w:t>
            </w:r>
          </w:p>
          <w:p w:rsidR="00FB670B" w:rsidRPr="006C188A" w:rsidRDefault="00FB670B" w:rsidP="009761A7">
            <w:pPr>
              <w:pStyle w:val="ConsPlusCell"/>
              <w:widowControl/>
              <w:jc w:val="center"/>
              <w:rPr>
                <w:sz w:val="24"/>
                <w:szCs w:val="24"/>
              </w:rPr>
            </w:pPr>
          </w:p>
        </w:tc>
        <w:tc>
          <w:tcPr>
            <w:tcW w:w="5520" w:type="dxa"/>
          </w:tcPr>
          <w:p w:rsidR="00FB670B" w:rsidRPr="006C188A" w:rsidRDefault="00FB670B" w:rsidP="009761A7">
            <w:pPr>
              <w:pStyle w:val="ConsPlusCell"/>
              <w:widowControl/>
              <w:jc w:val="center"/>
              <w:rPr>
                <w:sz w:val="24"/>
                <w:szCs w:val="24"/>
              </w:rPr>
            </w:pPr>
            <w:r w:rsidRPr="006C188A">
              <w:rPr>
                <w:sz w:val="24"/>
                <w:szCs w:val="24"/>
              </w:rPr>
              <w:t>08.00 - 17.00 (перерыв 12.00 - 13.00)</w:t>
            </w:r>
          </w:p>
        </w:tc>
      </w:tr>
      <w:tr w:rsidR="00FB670B" w:rsidRPr="006C188A" w:rsidTr="00CF1273">
        <w:trPr>
          <w:cantSplit/>
          <w:trHeight w:val="240"/>
        </w:trPr>
        <w:tc>
          <w:tcPr>
            <w:tcW w:w="4320" w:type="dxa"/>
          </w:tcPr>
          <w:p w:rsidR="00FB670B" w:rsidRPr="006C188A" w:rsidRDefault="00FB670B" w:rsidP="009761A7">
            <w:pPr>
              <w:pStyle w:val="ConsPlusCell"/>
              <w:widowControl/>
              <w:jc w:val="center"/>
              <w:rPr>
                <w:sz w:val="24"/>
                <w:szCs w:val="24"/>
              </w:rPr>
            </w:pPr>
            <w:r w:rsidRPr="006C188A">
              <w:rPr>
                <w:sz w:val="24"/>
                <w:szCs w:val="24"/>
              </w:rPr>
              <w:t>Суббота, воскресенье</w:t>
            </w:r>
          </w:p>
        </w:tc>
        <w:tc>
          <w:tcPr>
            <w:tcW w:w="5520" w:type="dxa"/>
          </w:tcPr>
          <w:p w:rsidR="00FB670B" w:rsidRPr="006C188A" w:rsidRDefault="00FB670B" w:rsidP="009761A7">
            <w:pPr>
              <w:pStyle w:val="ConsPlusCell"/>
              <w:widowControl/>
              <w:jc w:val="center"/>
              <w:rPr>
                <w:sz w:val="24"/>
                <w:szCs w:val="24"/>
              </w:rPr>
            </w:pPr>
            <w:r w:rsidRPr="006C188A">
              <w:rPr>
                <w:sz w:val="24"/>
                <w:szCs w:val="24"/>
              </w:rPr>
              <w:t>Выходные дни</w:t>
            </w:r>
          </w:p>
        </w:tc>
      </w:tr>
    </w:tbl>
    <w:p w:rsidR="00FB670B" w:rsidRPr="006C188A" w:rsidRDefault="00FB670B" w:rsidP="009761A7">
      <w:pPr>
        <w:pStyle w:val="ConsPlusTitle"/>
        <w:widowControl/>
        <w:ind w:firstLine="540"/>
        <w:jc w:val="both"/>
        <w:rPr>
          <w:rFonts w:ascii="Arial" w:hAnsi="Arial" w:cs="Arial"/>
          <w:b w:val="0"/>
          <w:sz w:val="24"/>
          <w:szCs w:val="24"/>
        </w:rPr>
      </w:pPr>
    </w:p>
    <w:p w:rsidR="00FB670B" w:rsidRPr="006C188A" w:rsidRDefault="00FB670B" w:rsidP="009761A7">
      <w:pPr>
        <w:widowControl w:val="0"/>
        <w:autoSpaceDE w:val="0"/>
        <w:autoSpaceDN w:val="0"/>
        <w:adjustRightInd w:val="0"/>
        <w:ind w:firstLine="709"/>
        <w:jc w:val="both"/>
        <w:rPr>
          <w:rFonts w:ascii="Arial" w:hAnsi="Arial" w:cs="Arial"/>
        </w:rPr>
      </w:pPr>
    </w:p>
    <w:p w:rsidR="00FB670B" w:rsidRPr="006C188A" w:rsidRDefault="00FB670B" w:rsidP="009761A7">
      <w:pPr>
        <w:pStyle w:val="ConsPlusNormal"/>
        <w:ind w:firstLine="540"/>
        <w:jc w:val="both"/>
        <w:rPr>
          <w:rFonts w:ascii="Arial" w:hAnsi="Arial" w:cs="Arial"/>
          <w:sz w:val="24"/>
          <w:szCs w:val="24"/>
        </w:rPr>
      </w:pPr>
      <w:r w:rsidRPr="006C188A">
        <w:rPr>
          <w:rFonts w:ascii="Arial" w:hAnsi="Arial" w:cs="Arial"/>
          <w:sz w:val="24"/>
          <w:szCs w:val="24"/>
        </w:rPr>
        <w:t>Местонахождение и график работы МФЦ:</w:t>
      </w:r>
    </w:p>
    <w:p w:rsidR="00FB670B" w:rsidRPr="006C188A" w:rsidRDefault="00FB670B" w:rsidP="009761A7">
      <w:pPr>
        <w:pStyle w:val="ConsPlusNormal"/>
        <w:ind w:firstLine="54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2940"/>
        <w:gridCol w:w="3465"/>
        <w:gridCol w:w="3003"/>
      </w:tblGrid>
      <w:tr w:rsidR="00FB670B" w:rsidRPr="006C188A" w:rsidTr="00915DAD">
        <w:tc>
          <w:tcPr>
            <w:tcW w:w="2940" w:type="dxa"/>
            <w:tcBorders>
              <w:top w:val="single" w:sz="4" w:space="0" w:color="auto"/>
              <w:left w:val="single" w:sz="4" w:space="0" w:color="auto"/>
              <w:bottom w:val="single" w:sz="4" w:space="0" w:color="auto"/>
              <w:right w:val="single" w:sz="4" w:space="0" w:color="auto"/>
            </w:tcBorders>
          </w:tcPr>
          <w:p w:rsidR="00FB670B" w:rsidRPr="006C188A" w:rsidRDefault="00FB670B" w:rsidP="009761A7">
            <w:pPr>
              <w:autoSpaceDE w:val="0"/>
              <w:autoSpaceDN w:val="0"/>
              <w:adjustRightInd w:val="0"/>
              <w:rPr>
                <w:rFonts w:ascii="Arial" w:hAnsi="Arial" w:cs="Arial"/>
              </w:rPr>
            </w:pPr>
            <w:r w:rsidRPr="006C188A">
              <w:rPr>
                <w:rFonts w:ascii="Arial" w:hAnsi="Arial" w:cs="Arial"/>
              </w:rPr>
              <w:t>МБУ «МФЦ» Котельниковского муниципального района Волгоградской области</w:t>
            </w:r>
          </w:p>
        </w:tc>
        <w:tc>
          <w:tcPr>
            <w:tcW w:w="3465" w:type="dxa"/>
            <w:tcBorders>
              <w:top w:val="single" w:sz="4" w:space="0" w:color="auto"/>
              <w:left w:val="single" w:sz="4" w:space="0" w:color="auto"/>
              <w:bottom w:val="single" w:sz="4" w:space="0" w:color="auto"/>
              <w:right w:val="single" w:sz="4" w:space="0" w:color="auto"/>
            </w:tcBorders>
          </w:tcPr>
          <w:p w:rsidR="00FB670B" w:rsidRPr="006C188A" w:rsidRDefault="00FB670B" w:rsidP="009761A7">
            <w:pPr>
              <w:autoSpaceDE w:val="0"/>
              <w:autoSpaceDN w:val="0"/>
              <w:adjustRightInd w:val="0"/>
              <w:rPr>
                <w:rFonts w:ascii="Arial" w:hAnsi="Arial" w:cs="Arial"/>
              </w:rPr>
            </w:pPr>
            <w:r w:rsidRPr="006C188A">
              <w:rPr>
                <w:rFonts w:ascii="Arial" w:hAnsi="Arial" w:cs="Arial"/>
              </w:rPr>
              <w:t>Понедельник - пятница с 8.00 час до 20.00 час;</w:t>
            </w:r>
          </w:p>
          <w:p w:rsidR="00FB670B" w:rsidRPr="006C188A" w:rsidRDefault="00FB670B" w:rsidP="009761A7">
            <w:pPr>
              <w:autoSpaceDE w:val="0"/>
              <w:autoSpaceDN w:val="0"/>
              <w:adjustRightInd w:val="0"/>
              <w:rPr>
                <w:rFonts w:ascii="Arial" w:hAnsi="Arial" w:cs="Arial"/>
              </w:rPr>
            </w:pPr>
            <w:r w:rsidRPr="006C188A">
              <w:rPr>
                <w:rFonts w:ascii="Arial" w:hAnsi="Arial" w:cs="Arial"/>
              </w:rPr>
              <w:t>суббота с 8.00 час до 14.00 час;</w:t>
            </w:r>
          </w:p>
          <w:p w:rsidR="00FB670B" w:rsidRPr="006C188A" w:rsidRDefault="00FB670B" w:rsidP="009761A7">
            <w:pPr>
              <w:autoSpaceDE w:val="0"/>
              <w:autoSpaceDN w:val="0"/>
              <w:adjustRightInd w:val="0"/>
              <w:rPr>
                <w:rFonts w:ascii="Arial" w:hAnsi="Arial" w:cs="Arial"/>
              </w:rPr>
            </w:pPr>
            <w:r w:rsidRPr="006C188A">
              <w:rPr>
                <w:rFonts w:ascii="Arial" w:hAnsi="Arial" w:cs="Arial"/>
              </w:rPr>
              <w:t>воскресенье - выходной</w:t>
            </w:r>
          </w:p>
        </w:tc>
        <w:tc>
          <w:tcPr>
            <w:tcW w:w="3003" w:type="dxa"/>
            <w:tcBorders>
              <w:top w:val="single" w:sz="4" w:space="0" w:color="auto"/>
              <w:left w:val="single" w:sz="4" w:space="0" w:color="auto"/>
              <w:bottom w:val="single" w:sz="4" w:space="0" w:color="auto"/>
              <w:right w:val="single" w:sz="4" w:space="0" w:color="auto"/>
            </w:tcBorders>
          </w:tcPr>
          <w:p w:rsidR="00FB670B" w:rsidRPr="006C188A" w:rsidRDefault="00FB670B" w:rsidP="009761A7">
            <w:pPr>
              <w:autoSpaceDE w:val="0"/>
              <w:autoSpaceDN w:val="0"/>
              <w:adjustRightInd w:val="0"/>
              <w:rPr>
                <w:rFonts w:ascii="Arial" w:hAnsi="Arial" w:cs="Arial"/>
              </w:rPr>
            </w:pPr>
            <w:r w:rsidRPr="006C188A">
              <w:rPr>
                <w:rFonts w:ascii="Arial" w:hAnsi="Arial" w:cs="Arial"/>
              </w:rPr>
              <w:t>404354, Волгоградская обл., г. Котельниково, ул. Ленина, 31, электронная почта: au_mfc@mail.ru</w:t>
            </w:r>
          </w:p>
        </w:tc>
      </w:tr>
    </w:tbl>
    <w:p w:rsidR="00FB670B" w:rsidRPr="006C188A" w:rsidRDefault="00FB670B" w:rsidP="009761A7">
      <w:pPr>
        <w:widowControl w:val="0"/>
        <w:autoSpaceDE w:val="0"/>
        <w:autoSpaceDN w:val="0"/>
        <w:adjustRightInd w:val="0"/>
        <w:jc w:val="both"/>
        <w:rPr>
          <w:rFonts w:ascii="Arial" w:hAnsi="Arial" w:cs="Arial"/>
        </w:rPr>
      </w:pPr>
    </w:p>
    <w:p w:rsidR="00FB670B" w:rsidRPr="006C188A" w:rsidRDefault="00FB670B" w:rsidP="009761A7">
      <w:pPr>
        <w:widowControl w:val="0"/>
        <w:autoSpaceDE w:val="0"/>
        <w:autoSpaceDN w:val="0"/>
        <w:adjustRightInd w:val="0"/>
        <w:ind w:firstLine="709"/>
        <w:jc w:val="both"/>
        <w:rPr>
          <w:rFonts w:ascii="Arial" w:hAnsi="Arial" w:cs="Arial"/>
        </w:rPr>
      </w:pPr>
      <w:r w:rsidRPr="006C188A">
        <w:rPr>
          <w:rFonts w:ascii="Arial" w:hAnsi="Arial" w:cs="Arial"/>
        </w:rPr>
        <w:t>1.3.2. Информацию о порядке предоставления муниципальной услуги заявитель может получить:</w:t>
      </w:r>
    </w:p>
    <w:p w:rsidR="00FB670B" w:rsidRPr="006C188A" w:rsidRDefault="00FB670B" w:rsidP="009761A7">
      <w:pPr>
        <w:widowControl w:val="0"/>
        <w:autoSpaceDE w:val="0"/>
        <w:autoSpaceDN w:val="0"/>
        <w:adjustRightInd w:val="0"/>
        <w:ind w:firstLine="709"/>
        <w:jc w:val="both"/>
        <w:rPr>
          <w:rFonts w:ascii="Arial" w:hAnsi="Arial" w:cs="Arial"/>
        </w:rPr>
      </w:pPr>
      <w:r w:rsidRPr="006C188A">
        <w:rPr>
          <w:rFonts w:ascii="Arial" w:hAnsi="Arial" w:cs="Arial"/>
        </w:rPr>
        <w:t xml:space="preserve">непосредственно в </w:t>
      </w:r>
      <w:r w:rsidRPr="006C188A">
        <w:rPr>
          <w:rFonts w:ascii="Arial" w:hAnsi="Arial" w:cs="Arial"/>
          <w:iCs/>
        </w:rPr>
        <w:t>администрации Попереченского сельского поселения Котельниковского муниципального района Волгоградской области</w:t>
      </w:r>
      <w:r w:rsidRPr="006C188A">
        <w:rPr>
          <w:rFonts w:ascii="Arial" w:hAnsi="Arial" w:cs="Arial"/>
        </w:rPr>
        <w:t xml:space="preserve"> (информационные стенды, устное информирование по телефону, а также на личном приеме муниципальными служащими </w:t>
      </w:r>
      <w:r w:rsidRPr="006C188A">
        <w:rPr>
          <w:rFonts w:ascii="Arial" w:hAnsi="Arial" w:cs="Arial"/>
          <w:iCs/>
        </w:rPr>
        <w:t>администрации Попереченского сельского поселения Котельниковского муниципального района Волгоградской области</w:t>
      </w:r>
      <w:r w:rsidRPr="006C188A">
        <w:rPr>
          <w:rFonts w:ascii="Arial" w:hAnsi="Arial" w:cs="Arial"/>
        </w:rPr>
        <w:t>.);</w:t>
      </w:r>
    </w:p>
    <w:p w:rsidR="00FB670B" w:rsidRPr="006C188A" w:rsidRDefault="00FB670B" w:rsidP="001928B2">
      <w:pPr>
        <w:ind w:firstLine="539"/>
        <w:rPr>
          <w:rFonts w:ascii="Arial" w:hAnsi="Arial" w:cs="Arial"/>
        </w:rPr>
      </w:pPr>
      <w:r w:rsidRPr="006C188A">
        <w:rPr>
          <w:rFonts w:ascii="Arial" w:hAnsi="Arial" w:cs="Arial"/>
        </w:rPr>
        <w:t>по почте, в том числе электронной (</w:t>
      </w:r>
      <w:r w:rsidRPr="006C188A">
        <w:rPr>
          <w:rFonts w:ascii="Arial" w:hAnsi="Arial" w:cs="Arial"/>
          <w:lang w:val="en-US"/>
        </w:rPr>
        <w:t>poperechenskoe</w:t>
      </w:r>
      <w:r w:rsidRPr="006C188A">
        <w:rPr>
          <w:rFonts w:ascii="Arial" w:hAnsi="Arial" w:cs="Arial"/>
        </w:rPr>
        <w:t>@</w:t>
      </w:r>
      <w:r w:rsidRPr="006C188A">
        <w:rPr>
          <w:rFonts w:ascii="Arial" w:hAnsi="Arial" w:cs="Arial"/>
          <w:lang w:val="en-US"/>
        </w:rPr>
        <w:t>mail</w:t>
      </w:r>
      <w:r w:rsidRPr="006C188A">
        <w:rPr>
          <w:rFonts w:ascii="Arial" w:hAnsi="Arial" w:cs="Arial"/>
        </w:rPr>
        <w:t>.</w:t>
      </w:r>
      <w:r w:rsidRPr="006C188A">
        <w:rPr>
          <w:rFonts w:ascii="Arial" w:hAnsi="Arial" w:cs="Arial"/>
          <w:lang w:val="en-US"/>
        </w:rPr>
        <w:t>ru</w:t>
      </w:r>
      <w:r w:rsidRPr="006C188A">
        <w:rPr>
          <w:rFonts w:ascii="Arial" w:hAnsi="Arial" w:cs="Arial"/>
        </w:rPr>
        <w:t>), в случае письменного обращения заявителя;</w:t>
      </w:r>
    </w:p>
    <w:p w:rsidR="00FB670B" w:rsidRPr="006C188A" w:rsidRDefault="00FB670B" w:rsidP="00820D56">
      <w:pPr>
        <w:autoSpaceDE w:val="0"/>
        <w:autoSpaceDN w:val="0"/>
        <w:adjustRightInd w:val="0"/>
        <w:ind w:firstLine="539"/>
        <w:jc w:val="both"/>
        <w:rPr>
          <w:rFonts w:ascii="Arial" w:hAnsi="Arial" w:cs="Arial"/>
        </w:rPr>
      </w:pPr>
      <w:r w:rsidRPr="006C188A">
        <w:rPr>
          <w:rFonts w:ascii="Arial" w:hAnsi="Arial" w:cs="Arial"/>
        </w:rPr>
        <w:t xml:space="preserve">в сети Интернет на официальном сайте </w:t>
      </w:r>
      <w:r w:rsidRPr="006C188A">
        <w:rPr>
          <w:rFonts w:ascii="Arial" w:hAnsi="Arial" w:cs="Arial"/>
          <w:iCs/>
        </w:rPr>
        <w:t>администрации Попереченского сельского поселения Котельниковского муниципального района Волгоградской области</w:t>
      </w:r>
      <w:r w:rsidRPr="006C188A">
        <w:rPr>
          <w:rFonts w:ascii="Arial" w:hAnsi="Arial" w:cs="Arial"/>
        </w:rPr>
        <w:t>. (</w:t>
      </w:r>
      <w:r w:rsidRPr="006C188A">
        <w:rPr>
          <w:rFonts w:ascii="Arial" w:hAnsi="Arial" w:cs="Arial"/>
          <w:lang w:val="en-US"/>
        </w:rPr>
        <w:t>www</w:t>
      </w:r>
      <w:r w:rsidRPr="006C188A">
        <w:rPr>
          <w:rFonts w:ascii="Arial" w:hAnsi="Arial" w:cs="Arial"/>
        </w:rPr>
        <w:t xml:space="preserve"> </w:t>
      </w:r>
      <w:hyperlink r:id="rId10" w:history="1">
        <w:r w:rsidRPr="006C188A">
          <w:rPr>
            <w:rStyle w:val="Hyperlink"/>
            <w:rFonts w:ascii="Arial" w:hAnsi="Arial" w:cs="Arial"/>
            <w:u w:val="none"/>
            <w:lang w:val="en-US"/>
          </w:rPr>
          <w:t>poperechenskoe</w:t>
        </w:r>
        <w:r w:rsidRPr="006C188A">
          <w:rPr>
            <w:rStyle w:val="Hyperlink"/>
            <w:rFonts w:ascii="Arial" w:hAnsi="Arial" w:cs="Arial"/>
            <w:u w:val="none"/>
          </w:rPr>
          <w:t>.</w:t>
        </w:r>
        <w:r w:rsidRPr="006C188A">
          <w:rPr>
            <w:rStyle w:val="Hyperlink"/>
            <w:rFonts w:ascii="Arial" w:hAnsi="Arial" w:cs="Arial"/>
            <w:u w:val="none"/>
            <w:lang w:val="en-US"/>
          </w:rPr>
          <w:t>ru</w:t>
        </w:r>
      </w:hyperlink>
      <w:r w:rsidRPr="006C188A">
        <w:rPr>
          <w:rFonts w:ascii="Arial" w:hAnsi="Arial" w:cs="Arial"/>
        </w:rPr>
        <w:t>), на официальном портале Губернатора и Администрации Волгоградской области (</w:t>
      </w:r>
      <w:r w:rsidRPr="006C188A">
        <w:rPr>
          <w:rFonts w:ascii="Arial" w:hAnsi="Arial" w:cs="Arial"/>
          <w:lang w:val="en-US"/>
        </w:rPr>
        <w:t>www</w:t>
      </w:r>
      <w:r w:rsidRPr="006C188A">
        <w:rPr>
          <w:rFonts w:ascii="Arial" w:hAnsi="Arial" w:cs="Arial"/>
        </w:rPr>
        <w:t>.</w:t>
      </w:r>
      <w:r w:rsidRPr="006C188A">
        <w:rPr>
          <w:rFonts w:ascii="Arial" w:hAnsi="Arial" w:cs="Arial"/>
          <w:lang w:val="en-US"/>
        </w:rPr>
        <w:t>volganet</w:t>
      </w:r>
      <w:r w:rsidRPr="006C188A">
        <w:rPr>
          <w:rFonts w:ascii="Arial" w:hAnsi="Arial" w:cs="Arial"/>
        </w:rPr>
        <w:t>.</w:t>
      </w:r>
      <w:r w:rsidRPr="006C188A">
        <w:rPr>
          <w:rFonts w:ascii="Arial" w:hAnsi="Arial" w:cs="Arial"/>
          <w:lang w:val="en-US"/>
        </w:rPr>
        <w:t>ru</w:t>
      </w:r>
      <w:r w:rsidRPr="006C188A">
        <w:rPr>
          <w:rFonts w:ascii="Arial" w:hAnsi="Arial" w:cs="Arial"/>
        </w:rPr>
        <w:t>),  на едином портале государственных и муниципальных услуг (</w:t>
      </w:r>
      <w:hyperlink r:id="rId11" w:history="1">
        <w:r w:rsidRPr="006C188A">
          <w:rPr>
            <w:rStyle w:val="Hyperlink"/>
            <w:rFonts w:ascii="Arial" w:hAnsi="Arial" w:cs="Arial"/>
            <w:lang w:val="en-US"/>
          </w:rPr>
          <w:t>www</w:t>
        </w:r>
        <w:r w:rsidRPr="006C188A">
          <w:rPr>
            <w:rStyle w:val="Hyperlink"/>
            <w:rFonts w:ascii="Arial" w:hAnsi="Arial" w:cs="Arial"/>
          </w:rPr>
          <w:t>.</w:t>
        </w:r>
        <w:r w:rsidRPr="006C188A">
          <w:rPr>
            <w:rStyle w:val="Hyperlink"/>
            <w:rFonts w:ascii="Arial" w:hAnsi="Arial" w:cs="Arial"/>
            <w:lang w:val="en-US"/>
          </w:rPr>
          <w:t>gosuslugi</w:t>
        </w:r>
        <w:r w:rsidRPr="006C188A">
          <w:rPr>
            <w:rStyle w:val="Hyperlink"/>
            <w:rFonts w:ascii="Arial" w:hAnsi="Arial" w:cs="Arial"/>
          </w:rPr>
          <w:t>.</w:t>
        </w:r>
        <w:r w:rsidRPr="006C188A">
          <w:rPr>
            <w:rStyle w:val="Hyperlink"/>
            <w:rFonts w:ascii="Arial" w:hAnsi="Arial" w:cs="Arial"/>
            <w:lang w:val="en-US"/>
          </w:rPr>
          <w:t>ru</w:t>
        </w:r>
      </w:hyperlink>
      <w:r w:rsidRPr="006C188A">
        <w:rPr>
          <w:rFonts w:ascii="Arial" w:hAnsi="Arial" w:cs="Arial"/>
        </w:rPr>
        <w:t>).</w:t>
      </w:r>
    </w:p>
    <w:p w:rsidR="00FB670B" w:rsidRPr="006C188A" w:rsidRDefault="00FB670B" w:rsidP="009761A7">
      <w:pPr>
        <w:tabs>
          <w:tab w:val="left" w:pos="2020"/>
        </w:tabs>
        <w:ind w:firstLine="709"/>
        <w:jc w:val="both"/>
        <w:rPr>
          <w:rFonts w:ascii="Arial" w:hAnsi="Arial" w:cs="Arial"/>
        </w:rPr>
      </w:pPr>
    </w:p>
    <w:p w:rsidR="00FB670B" w:rsidRPr="006C188A" w:rsidRDefault="00FB670B" w:rsidP="009761A7">
      <w:pPr>
        <w:autoSpaceDE w:val="0"/>
        <w:autoSpaceDN w:val="0"/>
        <w:adjustRightInd w:val="0"/>
        <w:ind w:firstLine="709"/>
        <w:jc w:val="center"/>
        <w:outlineLvl w:val="1"/>
        <w:rPr>
          <w:rFonts w:ascii="Arial" w:hAnsi="Arial" w:cs="Arial"/>
        </w:rPr>
      </w:pPr>
      <w:r w:rsidRPr="006C188A">
        <w:rPr>
          <w:rFonts w:ascii="Arial" w:hAnsi="Arial" w:cs="Arial"/>
        </w:rPr>
        <w:t>2. Стандарт предоставления муниципальной услуги</w:t>
      </w:r>
    </w:p>
    <w:p w:rsidR="00FB670B" w:rsidRPr="006C188A" w:rsidRDefault="00FB670B" w:rsidP="009761A7">
      <w:pPr>
        <w:autoSpaceDE w:val="0"/>
        <w:autoSpaceDN w:val="0"/>
        <w:adjustRightInd w:val="0"/>
        <w:ind w:firstLine="709"/>
        <w:jc w:val="center"/>
        <w:outlineLvl w:val="1"/>
        <w:rPr>
          <w:rFonts w:ascii="Arial" w:hAnsi="Arial" w:cs="Arial"/>
        </w:rPr>
      </w:pPr>
    </w:p>
    <w:p w:rsidR="00FB670B" w:rsidRPr="006C188A" w:rsidRDefault="00FB670B" w:rsidP="009761A7">
      <w:pPr>
        <w:autoSpaceDE w:val="0"/>
        <w:autoSpaceDN w:val="0"/>
        <w:adjustRightInd w:val="0"/>
        <w:ind w:firstLine="709"/>
        <w:rPr>
          <w:rFonts w:ascii="Arial" w:hAnsi="Arial" w:cs="Arial"/>
        </w:rPr>
      </w:pPr>
      <w:r w:rsidRPr="006C188A">
        <w:rPr>
          <w:rFonts w:ascii="Arial" w:hAnsi="Arial" w:cs="Arial"/>
        </w:rPr>
        <w:t>2.1. Наименование муниципальной услуги.</w:t>
      </w:r>
    </w:p>
    <w:p w:rsidR="00FB670B" w:rsidRPr="006C188A" w:rsidRDefault="00FB670B" w:rsidP="009761A7">
      <w:pPr>
        <w:shd w:val="clear" w:color="auto" w:fill="FFFFFF"/>
        <w:tabs>
          <w:tab w:val="left" w:pos="706"/>
        </w:tabs>
        <w:ind w:firstLine="709"/>
        <w:jc w:val="both"/>
        <w:rPr>
          <w:rFonts w:ascii="Arial" w:hAnsi="Arial" w:cs="Arial"/>
        </w:rPr>
      </w:pPr>
      <w:r w:rsidRPr="006C188A">
        <w:rPr>
          <w:rFonts w:ascii="Arial" w:hAnsi="Arial" w:cs="Arial"/>
        </w:rPr>
        <w:t>Наименование муниципальной услуги: "Выдача  градостроительного плана земельного участка".</w:t>
      </w:r>
    </w:p>
    <w:p w:rsidR="00FB670B" w:rsidRPr="006C188A" w:rsidRDefault="00FB670B" w:rsidP="009761A7">
      <w:pPr>
        <w:ind w:firstLine="709"/>
        <w:jc w:val="both"/>
        <w:rPr>
          <w:rFonts w:ascii="Arial" w:hAnsi="Arial" w:cs="Arial"/>
        </w:rPr>
      </w:pPr>
      <w:r w:rsidRPr="006C188A">
        <w:rPr>
          <w:rFonts w:ascii="Arial" w:hAnsi="Arial" w:cs="Arial"/>
        </w:rPr>
        <w:t>2.2. Органы и организации, участвующие в предоставлении муниципальной услуги.</w:t>
      </w:r>
    </w:p>
    <w:p w:rsidR="00FB670B" w:rsidRPr="006C188A" w:rsidRDefault="00FB670B" w:rsidP="009761A7">
      <w:pPr>
        <w:autoSpaceDE w:val="0"/>
        <w:autoSpaceDN w:val="0"/>
        <w:adjustRightInd w:val="0"/>
        <w:ind w:firstLine="709"/>
        <w:jc w:val="both"/>
        <w:rPr>
          <w:rFonts w:ascii="Arial" w:hAnsi="Arial" w:cs="Arial"/>
          <w:b/>
          <w:bCs/>
        </w:rPr>
      </w:pPr>
      <w:r w:rsidRPr="006C188A">
        <w:rPr>
          <w:rFonts w:ascii="Arial" w:hAnsi="Arial" w:cs="Arial"/>
        </w:rPr>
        <w:t xml:space="preserve">2.2.1. Органом, предоставляющим муниципальную услугу, является  </w:t>
      </w:r>
      <w:r w:rsidRPr="006C188A">
        <w:rPr>
          <w:rFonts w:ascii="Arial" w:hAnsi="Arial" w:cs="Arial"/>
          <w:iCs/>
        </w:rPr>
        <w:t>администрация Попереченского сельского поселения Котельниковского муниципального района Волгоградской области</w:t>
      </w:r>
      <w:r w:rsidRPr="006C188A">
        <w:rPr>
          <w:rFonts w:ascii="Arial" w:hAnsi="Arial" w:cs="Arial"/>
        </w:rPr>
        <w:t xml:space="preserve"> (далее – уполномоченный орган).</w:t>
      </w:r>
    </w:p>
    <w:p w:rsidR="00FB670B" w:rsidRPr="006C188A" w:rsidRDefault="00FB670B" w:rsidP="009761A7">
      <w:pPr>
        <w:widowControl w:val="0"/>
        <w:autoSpaceDE w:val="0"/>
        <w:autoSpaceDN w:val="0"/>
        <w:adjustRightInd w:val="0"/>
        <w:ind w:firstLine="708"/>
        <w:jc w:val="both"/>
        <w:rPr>
          <w:rFonts w:ascii="Arial" w:hAnsi="Arial" w:cs="Arial"/>
        </w:rPr>
      </w:pPr>
      <w:r w:rsidRPr="006C188A">
        <w:rPr>
          <w:rFonts w:ascii="Arial" w:hAnsi="Arial" w:cs="Arial"/>
        </w:rPr>
        <w:t xml:space="preserve"> 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FB670B" w:rsidRPr="006C188A" w:rsidRDefault="00FB670B" w:rsidP="009761A7">
      <w:pPr>
        <w:ind w:firstLine="709"/>
        <w:jc w:val="both"/>
        <w:rPr>
          <w:rFonts w:ascii="Arial" w:hAnsi="Arial" w:cs="Arial"/>
        </w:rPr>
      </w:pPr>
      <w:r w:rsidRPr="006C188A">
        <w:rPr>
          <w:rFonts w:ascii="Arial" w:hAnsi="Arial" w:cs="Arial"/>
        </w:rPr>
        <w:t xml:space="preserve">2.2.3. Межведомственное информационное взаимодействие </w:t>
      </w:r>
      <w:r w:rsidRPr="006C188A">
        <w:rPr>
          <w:rFonts w:ascii="Arial" w:hAnsi="Arial" w:cs="Arial"/>
        </w:rPr>
        <w:br/>
        <w:t xml:space="preserve">в предоставлении муниципальной услуги осуществляется в соответствии </w:t>
      </w:r>
      <w:r w:rsidRPr="006C188A">
        <w:rPr>
          <w:rFonts w:ascii="Arial" w:hAnsi="Arial" w:cs="Arial"/>
        </w:rPr>
        <w:br/>
        <w:t>с требованиями Федерального закона от 27.07.2010 № 210-ФЗ</w:t>
      </w:r>
      <w:r w:rsidRPr="006C188A">
        <w:rPr>
          <w:rFonts w:ascii="Arial" w:hAnsi="Arial" w:cs="Arial"/>
        </w:rPr>
        <w:br/>
        <w:t>"Об организации предоставления государственных и муниципальных услуг".</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 xml:space="preserve">2.3. Результат предоставления муниципальной услуги. </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pacing w:val="-2"/>
          <w:sz w:val="24"/>
          <w:szCs w:val="24"/>
        </w:rPr>
        <w:t xml:space="preserve">Результатом предоставления </w:t>
      </w:r>
      <w:r w:rsidRPr="006C188A">
        <w:rPr>
          <w:rFonts w:ascii="Arial" w:hAnsi="Arial" w:cs="Arial"/>
          <w:sz w:val="24"/>
          <w:szCs w:val="24"/>
        </w:rPr>
        <w:t>муниципальной</w:t>
      </w:r>
      <w:r w:rsidRPr="006C188A">
        <w:rPr>
          <w:rFonts w:ascii="Arial" w:hAnsi="Arial" w:cs="Arial"/>
          <w:spacing w:val="-2"/>
          <w:sz w:val="24"/>
          <w:szCs w:val="24"/>
        </w:rPr>
        <w:t xml:space="preserve"> услуги является:</w:t>
      </w:r>
    </w:p>
    <w:p w:rsidR="00FB670B" w:rsidRPr="006C188A" w:rsidRDefault="00FB670B" w:rsidP="009761A7">
      <w:pPr>
        <w:ind w:firstLine="709"/>
        <w:jc w:val="both"/>
        <w:outlineLvl w:val="1"/>
        <w:rPr>
          <w:rFonts w:ascii="Arial" w:hAnsi="Arial" w:cs="Arial"/>
        </w:rPr>
      </w:pPr>
      <w:r w:rsidRPr="006C188A">
        <w:rPr>
          <w:rFonts w:ascii="Arial" w:hAnsi="Arial" w:cs="Arial"/>
          <w:spacing w:val="-1"/>
        </w:rPr>
        <w:t xml:space="preserve">- выдача </w:t>
      </w:r>
      <w:r w:rsidRPr="006C188A">
        <w:rPr>
          <w:rFonts w:ascii="Arial" w:hAnsi="Arial" w:cs="Arial"/>
        </w:rPr>
        <w:t>градостроительного плана земельного участка.</w:t>
      </w:r>
    </w:p>
    <w:p w:rsidR="00FB670B" w:rsidRPr="006C188A" w:rsidRDefault="00FB670B" w:rsidP="009761A7">
      <w:pPr>
        <w:ind w:firstLine="709"/>
        <w:jc w:val="both"/>
        <w:outlineLvl w:val="1"/>
        <w:rPr>
          <w:rFonts w:ascii="Arial" w:hAnsi="Arial" w:cs="Arial"/>
        </w:rPr>
      </w:pPr>
      <w:r w:rsidRPr="006C188A">
        <w:rPr>
          <w:rFonts w:ascii="Arial" w:hAnsi="Arial" w:cs="Arial"/>
        </w:rPr>
        <w:t>2.4. Срок предоставления муниципальной услуги.</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Уполномоченный орган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FB670B" w:rsidRPr="006C188A" w:rsidRDefault="00FB670B" w:rsidP="009761A7">
      <w:pPr>
        <w:autoSpaceDE w:val="0"/>
        <w:autoSpaceDN w:val="0"/>
        <w:adjustRightInd w:val="0"/>
        <w:ind w:firstLine="709"/>
        <w:jc w:val="both"/>
        <w:outlineLvl w:val="2"/>
        <w:rPr>
          <w:rFonts w:ascii="Arial" w:hAnsi="Arial" w:cs="Arial"/>
        </w:rPr>
      </w:pPr>
      <w:r w:rsidRPr="006C188A">
        <w:rPr>
          <w:rFonts w:ascii="Arial" w:hAnsi="Arial" w:cs="Arial"/>
        </w:rPr>
        <w:t>2.5. Правовые основания для предоставления муниципальной услуги.</w:t>
      </w:r>
    </w:p>
    <w:p w:rsidR="00FB670B" w:rsidRPr="006C188A" w:rsidRDefault="00FB670B" w:rsidP="009761A7">
      <w:pPr>
        <w:ind w:firstLine="709"/>
        <w:jc w:val="both"/>
        <w:rPr>
          <w:rFonts w:ascii="Arial" w:hAnsi="Arial" w:cs="Arial"/>
        </w:rPr>
      </w:pPr>
      <w:r w:rsidRPr="006C188A">
        <w:rPr>
          <w:rFonts w:ascii="Arial" w:hAnsi="Arial" w:cs="Arial"/>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 </w:t>
      </w:r>
      <w:hyperlink r:id="rId12" w:history="1">
        <w:r w:rsidRPr="006C188A">
          <w:rPr>
            <w:rFonts w:ascii="Arial" w:hAnsi="Arial" w:cs="Arial"/>
          </w:rPr>
          <w:t>Конституция</w:t>
        </w:r>
      </w:hyperlink>
      <w:r w:rsidRPr="006C188A">
        <w:rPr>
          <w:rFonts w:ascii="Arial" w:hAnsi="Arial" w:cs="Arial"/>
        </w:rPr>
        <w:t xml:space="preserve"> Российской Федерации от 12.12.1993;</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 Градостроительный </w:t>
      </w:r>
      <w:hyperlink r:id="rId13" w:history="1">
        <w:r w:rsidRPr="006C188A">
          <w:rPr>
            <w:rFonts w:ascii="Arial" w:hAnsi="Arial" w:cs="Arial"/>
          </w:rPr>
          <w:t>кодекс</w:t>
        </w:r>
      </w:hyperlink>
      <w:r w:rsidRPr="006C188A">
        <w:rPr>
          <w:rFonts w:ascii="Arial" w:hAnsi="Arial" w:cs="Arial"/>
        </w:rPr>
        <w:t xml:space="preserve"> Российской Федерации от 29.12.2004 </w:t>
      </w:r>
      <w:r w:rsidRPr="006C188A">
        <w:rPr>
          <w:rFonts w:ascii="Arial" w:hAnsi="Arial" w:cs="Arial"/>
        </w:rPr>
        <w:br/>
        <w:t>№ 190-ФЗ ("Российская газета", № 290, 30.12.2004; "Собрание законодательства РФ", 03.01.2005, № 1 (часть 1), ст. 16; "Парламентская газета", № 5 - 6, 14.01.2005);</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 Земельный </w:t>
      </w:r>
      <w:hyperlink r:id="rId14" w:history="1">
        <w:r w:rsidRPr="006C188A">
          <w:rPr>
            <w:rFonts w:ascii="Arial" w:hAnsi="Arial" w:cs="Arial"/>
          </w:rPr>
          <w:t>кодекс</w:t>
        </w:r>
      </w:hyperlink>
      <w:r w:rsidRPr="006C188A">
        <w:rPr>
          <w:rFonts w:ascii="Arial" w:hAnsi="Arial" w:cs="Arial"/>
        </w:rPr>
        <w:t xml:space="preserve"> Российской Федерации от 25.10.2001 ("Российская газета". № 211 - 212, 30.10.2001; "Собрание законодательства РФ", 29.10.2001, № 44, ст. 4147: "Парламентская газета", № 204 - 205, 30.10.2001);</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 Федеральный </w:t>
      </w:r>
      <w:hyperlink r:id="rId15" w:history="1">
        <w:r w:rsidRPr="006C188A">
          <w:rPr>
            <w:rFonts w:ascii="Arial" w:hAnsi="Arial" w:cs="Arial"/>
          </w:rPr>
          <w:t>закон</w:t>
        </w:r>
      </w:hyperlink>
      <w:r w:rsidRPr="006C188A">
        <w:rPr>
          <w:rFonts w:ascii="Arial" w:hAnsi="Arial" w:cs="Arial"/>
        </w:rPr>
        <w:t xml:space="preserve"> от 27.07.2010 № 210-ФЗ "Об организации </w:t>
      </w:r>
      <w:r w:rsidRPr="006C188A">
        <w:rPr>
          <w:rFonts w:ascii="Arial" w:hAnsi="Arial" w:cs="Arial"/>
        </w:rPr>
        <w:br/>
        <w:t xml:space="preserve">предоставления государственных и муниципальных услуг" (Российская газета, № 168, 30.07.2010, "Собрание законодательства РФ", 02.08.2010, </w:t>
      </w:r>
      <w:r w:rsidRPr="006C188A">
        <w:rPr>
          <w:rFonts w:ascii="Arial" w:hAnsi="Arial" w:cs="Arial"/>
        </w:rPr>
        <w:br/>
        <w:t>№ 31, ст. 4179);</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 Федеральный </w:t>
      </w:r>
      <w:hyperlink r:id="rId16" w:history="1">
        <w:r w:rsidRPr="006C188A">
          <w:rPr>
            <w:rFonts w:ascii="Arial" w:hAnsi="Arial" w:cs="Arial"/>
          </w:rPr>
          <w:t>закон</w:t>
        </w:r>
      </w:hyperlink>
      <w:r w:rsidRPr="006C188A">
        <w:rPr>
          <w:rFonts w:ascii="Arial" w:hAnsi="Arial" w:cs="Arial"/>
        </w:rPr>
        <w:t xml:space="preserve"> от 06.10.2003 № 131-ФЗ "Об общих принципах </w:t>
      </w:r>
      <w:r w:rsidRPr="006C188A">
        <w:rPr>
          <w:rFonts w:ascii="Arial" w:hAnsi="Arial" w:cs="Arial"/>
        </w:rPr>
        <w:br/>
        <w:t xml:space="preserve">организации местного самоуправления в Российской Федерации" </w:t>
      </w:r>
      <w:r w:rsidRPr="006C188A">
        <w:rPr>
          <w:rFonts w:ascii="Arial" w:hAnsi="Arial" w:cs="Arial"/>
        </w:rPr>
        <w:br/>
        <w:t>(Российская газета, № 202, 08.10.2003; "Собрание законодательств РФ", 06.10.2003, № 40, ст. 3822; "Парламентская газета" № 186, 08.10.2003);</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 Федеральный </w:t>
      </w:r>
      <w:hyperlink r:id="rId17" w:history="1">
        <w:r w:rsidRPr="006C188A">
          <w:rPr>
            <w:rFonts w:ascii="Arial" w:hAnsi="Arial" w:cs="Arial"/>
          </w:rPr>
          <w:t>закон</w:t>
        </w:r>
      </w:hyperlink>
      <w:r w:rsidRPr="006C188A">
        <w:rPr>
          <w:rFonts w:ascii="Arial" w:hAnsi="Arial" w:cs="Arial"/>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6C188A">
        <w:rPr>
          <w:rFonts w:ascii="Arial" w:hAnsi="Arial" w:cs="Arial"/>
        </w:rPr>
        <w:br/>
        <w:t>ст. 3451, "Парламентская газета", № 126-127, 03.08.2006).</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 </w:t>
      </w:r>
      <w:hyperlink r:id="rId18" w:history="1">
        <w:r w:rsidRPr="006C188A">
          <w:rPr>
            <w:rFonts w:ascii="Arial" w:hAnsi="Arial" w:cs="Arial"/>
          </w:rPr>
          <w:t>постановление</w:t>
        </w:r>
      </w:hyperlink>
      <w:r w:rsidRPr="006C188A">
        <w:rPr>
          <w:rFonts w:ascii="Arial" w:hAnsi="Arial" w:cs="Arial"/>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 27, ст. 3744);</w:t>
      </w:r>
    </w:p>
    <w:p w:rsidR="00FB670B" w:rsidRPr="006C188A" w:rsidRDefault="00FB670B" w:rsidP="009761A7">
      <w:pPr>
        <w:autoSpaceDE w:val="0"/>
        <w:autoSpaceDN w:val="0"/>
        <w:adjustRightInd w:val="0"/>
        <w:ind w:firstLine="709"/>
        <w:jc w:val="both"/>
        <w:rPr>
          <w:rFonts w:ascii="Arial" w:hAnsi="Arial" w:cs="Arial"/>
          <w:lang w:eastAsia="en-US"/>
        </w:rPr>
      </w:pPr>
      <w:r w:rsidRPr="006C188A">
        <w:rPr>
          <w:rFonts w:ascii="Arial" w:hAnsi="Arial" w:cs="Arial"/>
        </w:rPr>
        <w:t xml:space="preserve">- </w:t>
      </w:r>
      <w:hyperlink r:id="rId19" w:history="1">
        <w:r w:rsidRPr="006C188A">
          <w:rPr>
            <w:rFonts w:ascii="Arial" w:hAnsi="Arial" w:cs="Arial"/>
          </w:rPr>
          <w:t>приказ</w:t>
        </w:r>
      </w:hyperlink>
      <w:r w:rsidRPr="006C188A">
        <w:rPr>
          <w:rFonts w:ascii="Arial" w:hAnsi="Arial" w:cs="Arial"/>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w:t>
      </w:r>
      <w:r w:rsidRPr="006C188A">
        <w:rPr>
          <w:rFonts w:ascii="Arial" w:hAnsi="Arial" w:cs="Arial"/>
          <w:lang w:eastAsia="en-US"/>
        </w:rPr>
        <w:t>Официальный интернет-портал правовой информации http://www.pravo.gov.ru, 31.05.2017);</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 </w:t>
      </w:r>
      <w:hyperlink r:id="rId20" w:history="1">
        <w:r w:rsidRPr="006C188A">
          <w:rPr>
            <w:rFonts w:ascii="Arial" w:hAnsi="Arial" w:cs="Arial"/>
          </w:rPr>
          <w:t>Закон</w:t>
        </w:r>
      </w:hyperlink>
      <w:r w:rsidRPr="006C188A">
        <w:rPr>
          <w:rFonts w:ascii="Arial" w:hAnsi="Arial" w:cs="Arial"/>
        </w:rPr>
        <w:t xml:space="preserve"> Волгоградской области от 24.11.2008 № 1786-ОД "Градостроительный кодекс Волгоградской области", принят Волгоградской областной Думой 30.10.2008 ("Волгоградская правда" </w:t>
      </w:r>
      <w:r w:rsidRPr="006C188A">
        <w:rPr>
          <w:rFonts w:ascii="Arial" w:hAnsi="Arial" w:cs="Arial"/>
        </w:rPr>
        <w:br/>
        <w:t>№ 225 - 226 от 03.12.2008).</w:t>
      </w:r>
    </w:p>
    <w:p w:rsidR="00FB670B" w:rsidRPr="006C188A" w:rsidRDefault="00FB670B" w:rsidP="009761A7">
      <w:pPr>
        <w:ind w:firstLine="709"/>
        <w:jc w:val="both"/>
        <w:rPr>
          <w:rFonts w:ascii="Arial" w:hAnsi="Arial" w:cs="Arial"/>
        </w:rPr>
      </w:pPr>
      <w:r w:rsidRPr="006C188A">
        <w:rPr>
          <w:rFonts w:ascii="Arial" w:hAnsi="Arial" w:cs="Arial"/>
        </w:rPr>
        <w:t>2.6. Исчерпывающий перечень документов, необходимых для предоставления муниципальной услуги.</w:t>
      </w:r>
    </w:p>
    <w:p w:rsidR="00FB670B" w:rsidRPr="006C188A" w:rsidRDefault="00FB670B" w:rsidP="009761A7">
      <w:pPr>
        <w:widowControl w:val="0"/>
        <w:ind w:firstLine="709"/>
        <w:jc w:val="both"/>
        <w:rPr>
          <w:rFonts w:ascii="Arial" w:hAnsi="Arial" w:cs="Arial"/>
        </w:rPr>
      </w:pPr>
      <w:r w:rsidRPr="006C188A">
        <w:rPr>
          <w:rFonts w:ascii="Arial" w:hAnsi="Arial" w:cs="Arial"/>
        </w:rPr>
        <w:t xml:space="preserve">2.6.1. Для выдачи градостроительного плана земельного участка заявитель самостоятельно представляет </w:t>
      </w:r>
      <w:hyperlink w:anchor="Par411" w:history="1">
        <w:r w:rsidRPr="006C188A">
          <w:rPr>
            <w:rFonts w:ascii="Arial" w:hAnsi="Arial" w:cs="Arial"/>
          </w:rPr>
          <w:t>заявление</w:t>
        </w:r>
      </w:hyperlink>
      <w:r w:rsidRPr="006C188A">
        <w:rPr>
          <w:rFonts w:ascii="Arial" w:hAnsi="Arial" w:cs="Arial"/>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FB670B" w:rsidRPr="006C188A" w:rsidRDefault="00FB670B" w:rsidP="009761A7">
      <w:pPr>
        <w:ind w:firstLine="709"/>
        <w:jc w:val="both"/>
        <w:outlineLvl w:val="1"/>
        <w:rPr>
          <w:rFonts w:ascii="Arial" w:hAnsi="Arial" w:cs="Arial"/>
        </w:rPr>
      </w:pPr>
      <w:r w:rsidRPr="006C188A">
        <w:rPr>
          <w:rFonts w:ascii="Arial" w:hAnsi="Arial" w:cs="Arial"/>
        </w:rPr>
        <w:t>2.7.1. Уполномоченный орган не вправе требовать от заявителя:</w:t>
      </w:r>
    </w:p>
    <w:p w:rsidR="00FB670B" w:rsidRPr="006C188A" w:rsidRDefault="00FB670B" w:rsidP="009761A7">
      <w:pPr>
        <w:ind w:firstLine="709"/>
        <w:jc w:val="both"/>
        <w:outlineLvl w:val="1"/>
        <w:rPr>
          <w:rFonts w:ascii="Arial" w:hAnsi="Arial" w:cs="Arial"/>
        </w:rPr>
      </w:pPr>
      <w:r w:rsidRPr="006C188A">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B670B" w:rsidRPr="006C188A" w:rsidRDefault="00FB670B" w:rsidP="009761A7">
      <w:pPr>
        <w:ind w:firstLine="709"/>
        <w:jc w:val="both"/>
        <w:outlineLvl w:val="1"/>
        <w:rPr>
          <w:rFonts w:ascii="Arial" w:hAnsi="Arial" w:cs="Arial"/>
        </w:rPr>
      </w:pPr>
      <w:r w:rsidRPr="006C188A">
        <w:rPr>
          <w:rFonts w:ascii="Arial" w:hAnsi="Arial" w:cs="Arial"/>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FB670B" w:rsidRPr="006C188A" w:rsidRDefault="00FB670B" w:rsidP="009761A7">
      <w:pPr>
        <w:ind w:firstLine="709"/>
        <w:jc w:val="both"/>
        <w:outlineLvl w:val="1"/>
        <w:rPr>
          <w:rFonts w:ascii="Arial" w:hAnsi="Arial" w:cs="Arial"/>
        </w:rPr>
      </w:pPr>
      <w:r w:rsidRPr="006C188A">
        <w:rPr>
          <w:rFonts w:ascii="Arial" w:hAnsi="Arial" w:cs="Arial"/>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6C188A">
          <w:rPr>
            <w:rFonts w:ascii="Arial" w:hAnsi="Arial" w:cs="Arial"/>
          </w:rPr>
          <w:t>части 1 статьи 9</w:t>
        </w:r>
      </w:hyperlink>
      <w:r w:rsidRPr="006C188A">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2.7.2.</w:t>
      </w:r>
      <w:r w:rsidRPr="006C188A">
        <w:rPr>
          <w:rFonts w:ascii="Arial" w:hAnsi="Arial" w:cs="Arial"/>
          <w:spacing w:val="-1"/>
        </w:rPr>
        <w:t xml:space="preserve"> Заявление о выдаче градостроительного плана подается заявителем (его уполномоченным представителем) лично либо почтовым отправлением (в том </w:t>
      </w:r>
      <w:r w:rsidRPr="006C188A">
        <w:rPr>
          <w:rFonts w:ascii="Arial" w:hAnsi="Arial" w:cs="Arial"/>
        </w:rPr>
        <w:t>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w:t>
      </w:r>
      <w:r w:rsidRPr="006C188A">
        <w:rPr>
          <w:rFonts w:ascii="Arial" w:hAnsi="Arial" w:cs="Arial"/>
        </w:rPr>
        <w:br/>
        <w:t xml:space="preserve">в соответствии с действующим законодательством. </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В случае направления заявления на оказание муниципальной услуги </w:t>
      </w:r>
      <w:r w:rsidRPr="006C188A">
        <w:rPr>
          <w:rFonts w:ascii="Arial" w:hAnsi="Arial" w:cs="Arial"/>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pacing w:val="-1"/>
          <w:sz w:val="24"/>
          <w:szCs w:val="24"/>
        </w:rPr>
        <w:t xml:space="preserve">2.8. Исчерпывающий перечень </w:t>
      </w:r>
      <w:r w:rsidRPr="006C188A">
        <w:rPr>
          <w:rFonts w:ascii="Arial" w:hAnsi="Arial" w:cs="Arial"/>
          <w:sz w:val="24"/>
          <w:szCs w:val="24"/>
        </w:rPr>
        <w:t>оснований для отказа в приеме документов, необходимых для предоставления муниципальной услуги.</w:t>
      </w:r>
    </w:p>
    <w:p w:rsidR="00FB670B" w:rsidRPr="006C188A" w:rsidRDefault="00FB670B" w:rsidP="009761A7">
      <w:pPr>
        <w:ind w:firstLine="709"/>
        <w:jc w:val="both"/>
        <w:rPr>
          <w:rFonts w:ascii="Arial" w:hAnsi="Arial" w:cs="Arial"/>
        </w:rPr>
      </w:pPr>
      <w:r w:rsidRPr="006C188A">
        <w:rPr>
          <w:rFonts w:ascii="Arial" w:hAnsi="Arial" w:cs="Arial"/>
          <w:spacing w:val="-1"/>
        </w:rPr>
        <w:t>О</w:t>
      </w:r>
      <w:r w:rsidRPr="006C188A">
        <w:rPr>
          <w:rFonts w:ascii="Arial" w:hAnsi="Arial" w:cs="Arial"/>
        </w:rPr>
        <w:t>снования для отказа в приеме документов не предусмотрены.</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spacing w:val="-1"/>
        </w:rPr>
        <w:t xml:space="preserve">2.9. </w:t>
      </w:r>
      <w:r w:rsidRPr="006C188A">
        <w:rPr>
          <w:rFonts w:ascii="Arial" w:hAnsi="Arial" w:cs="Arial"/>
        </w:rPr>
        <w:t>Исчерпывающий перечень оснований для приостановления или отказа в предоставлении муниципальной услуги</w:t>
      </w:r>
      <w:r w:rsidRPr="006C188A">
        <w:rPr>
          <w:rStyle w:val="FootnoteReference"/>
          <w:rFonts w:ascii="Arial" w:hAnsi="Arial" w:cs="Arial"/>
        </w:rPr>
        <w:footnoteReference w:id="2"/>
      </w:r>
      <w:r w:rsidRPr="006C188A">
        <w:rPr>
          <w:rFonts w:ascii="Arial" w:hAnsi="Arial" w:cs="Arial"/>
        </w:rPr>
        <w:t>.</w:t>
      </w:r>
    </w:p>
    <w:p w:rsidR="00FB670B" w:rsidRPr="006C188A" w:rsidRDefault="00FB670B" w:rsidP="009761A7">
      <w:pPr>
        <w:ind w:firstLine="709"/>
        <w:jc w:val="both"/>
        <w:rPr>
          <w:rFonts w:ascii="Arial" w:hAnsi="Arial" w:cs="Arial"/>
        </w:rPr>
      </w:pPr>
      <w:r w:rsidRPr="006C188A">
        <w:rPr>
          <w:rFonts w:ascii="Arial" w:hAnsi="Arial" w:cs="Arial"/>
          <w:spacing w:val="-1"/>
        </w:rPr>
        <w:t>2.9.1</w:t>
      </w:r>
      <w:r w:rsidRPr="006C188A">
        <w:rPr>
          <w:rFonts w:ascii="Arial" w:hAnsi="Arial" w:cs="Arial"/>
        </w:rPr>
        <w:t xml:space="preserve"> Предоставление муниципальной услуги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 приостанавливается до утверждения документации по планировке территории.</w:t>
      </w:r>
      <w:r w:rsidRPr="006C188A">
        <w:rPr>
          <w:rFonts w:ascii="Arial" w:hAnsi="Arial" w:cs="Arial"/>
          <w:spacing w:val="-1"/>
        </w:rPr>
        <w:t xml:space="preserve"> </w:t>
      </w:r>
    </w:p>
    <w:p w:rsidR="00FB670B" w:rsidRPr="006C188A" w:rsidRDefault="00FB670B" w:rsidP="009761A7">
      <w:pPr>
        <w:ind w:firstLine="709"/>
        <w:jc w:val="both"/>
        <w:rPr>
          <w:rFonts w:ascii="Arial" w:hAnsi="Arial" w:cs="Arial"/>
        </w:rPr>
      </w:pPr>
      <w:r w:rsidRPr="006C188A">
        <w:rPr>
          <w:rFonts w:ascii="Arial" w:hAnsi="Arial" w:cs="Arial"/>
        </w:rPr>
        <w:t xml:space="preserve">2.9.2. </w:t>
      </w:r>
      <w:r w:rsidRPr="006C188A">
        <w:rPr>
          <w:rFonts w:ascii="Arial" w:hAnsi="Arial" w:cs="Arial"/>
          <w:spacing w:val="-1"/>
        </w:rPr>
        <w:t>О</w:t>
      </w:r>
      <w:r w:rsidRPr="006C188A">
        <w:rPr>
          <w:rFonts w:ascii="Arial" w:hAnsi="Arial" w:cs="Arial"/>
        </w:rPr>
        <w:t>снования для отказа в предоставлении муниципальной услуги не предусмотрены.</w:t>
      </w:r>
    </w:p>
    <w:p w:rsidR="00FB670B" w:rsidRPr="006C188A" w:rsidRDefault="00FB670B" w:rsidP="009761A7">
      <w:pPr>
        <w:ind w:firstLine="709"/>
        <w:jc w:val="both"/>
        <w:rPr>
          <w:rFonts w:ascii="Arial" w:hAnsi="Arial" w:cs="Arial"/>
        </w:rPr>
      </w:pPr>
      <w:r w:rsidRPr="006C188A">
        <w:rPr>
          <w:rFonts w:ascii="Arial" w:hAnsi="Arial" w:cs="Arial"/>
        </w:rPr>
        <w:t xml:space="preserve">2.10. Муниципальная услуга предоставляется без взимания платы. </w:t>
      </w:r>
    </w:p>
    <w:p w:rsidR="00FB670B" w:rsidRPr="006C188A" w:rsidRDefault="00FB670B" w:rsidP="009761A7">
      <w:pPr>
        <w:ind w:firstLine="709"/>
        <w:jc w:val="both"/>
        <w:rPr>
          <w:rFonts w:ascii="Arial" w:hAnsi="Arial" w:cs="Arial"/>
        </w:rPr>
      </w:pPr>
      <w:r w:rsidRPr="006C188A">
        <w:rPr>
          <w:rFonts w:ascii="Arial" w:hAnsi="Arial" w:cs="Arial"/>
        </w:rPr>
        <w:t xml:space="preserve">2.11. Максимальный срок ожидания в очереди при подаче запроса </w:t>
      </w:r>
      <w:r w:rsidRPr="006C188A">
        <w:rPr>
          <w:rFonts w:ascii="Arial" w:hAnsi="Arial" w:cs="Arial"/>
        </w:rPr>
        <w:br/>
        <w:t>о предоставлении муниципальной услуги и при получении результата предоставления муниципальной услуги не должен превышать 15 минут.</w:t>
      </w:r>
    </w:p>
    <w:p w:rsidR="00FB670B" w:rsidRPr="006C188A" w:rsidRDefault="00FB670B" w:rsidP="009761A7">
      <w:pPr>
        <w:ind w:firstLine="709"/>
        <w:jc w:val="both"/>
        <w:rPr>
          <w:rFonts w:ascii="Arial" w:hAnsi="Arial" w:cs="Arial"/>
        </w:rPr>
      </w:pPr>
      <w:r w:rsidRPr="006C188A">
        <w:rPr>
          <w:rFonts w:ascii="Arial" w:hAnsi="Arial" w:cs="Arial"/>
        </w:rPr>
        <w:t xml:space="preserve"> 2.12. Срок и порядок регистрации запроса заявителя </w:t>
      </w:r>
      <w:r w:rsidRPr="006C188A">
        <w:rPr>
          <w:rFonts w:ascii="Arial" w:hAnsi="Arial" w:cs="Arial"/>
        </w:rPr>
        <w:br/>
        <w:t>о предоставлении муниципальной услуги.</w:t>
      </w:r>
    </w:p>
    <w:p w:rsidR="00FB670B" w:rsidRPr="006C188A" w:rsidRDefault="00FB670B" w:rsidP="009761A7">
      <w:pPr>
        <w:ind w:firstLine="709"/>
        <w:jc w:val="both"/>
        <w:rPr>
          <w:rFonts w:ascii="Arial" w:hAnsi="Arial" w:cs="Arial"/>
        </w:rPr>
      </w:pPr>
      <w:r w:rsidRPr="006C188A">
        <w:rPr>
          <w:rFonts w:ascii="Arial" w:hAnsi="Arial" w:cs="Arial"/>
        </w:rPr>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FB670B" w:rsidRPr="006C188A" w:rsidRDefault="00FB670B" w:rsidP="009761A7">
      <w:pPr>
        <w:tabs>
          <w:tab w:val="left" w:pos="1120"/>
        </w:tabs>
        <w:ind w:firstLine="709"/>
        <w:jc w:val="both"/>
        <w:rPr>
          <w:rFonts w:ascii="Arial" w:hAnsi="Arial" w:cs="Arial"/>
        </w:rPr>
      </w:pPr>
      <w:r w:rsidRPr="006C188A">
        <w:rPr>
          <w:rFonts w:ascii="Arial" w:hAnsi="Arial" w:cs="Arial"/>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6C188A">
        <w:rPr>
          <w:rFonts w:ascii="Arial" w:hAnsi="Arial" w:cs="Arial"/>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6C188A">
        <w:rPr>
          <w:rFonts w:ascii="Arial" w:hAnsi="Arial" w:cs="Arial"/>
        </w:rPr>
        <w:br/>
        <w:t>с законодательством Российской Федерации о социальной защите инвалидов.</w:t>
      </w:r>
    </w:p>
    <w:p w:rsidR="00FB670B" w:rsidRPr="006C188A" w:rsidRDefault="00FB670B" w:rsidP="009761A7">
      <w:pPr>
        <w:autoSpaceDE w:val="0"/>
        <w:autoSpaceDN w:val="0"/>
        <w:adjustRightInd w:val="0"/>
        <w:ind w:right="-16" w:firstLine="709"/>
        <w:jc w:val="both"/>
        <w:rPr>
          <w:rFonts w:ascii="Arial" w:hAnsi="Arial" w:cs="Arial"/>
        </w:rPr>
      </w:pPr>
      <w:r w:rsidRPr="006C188A">
        <w:rPr>
          <w:rFonts w:ascii="Arial" w:hAnsi="Arial" w:cs="Arial"/>
        </w:rPr>
        <w:t>2.13.1. Требования к помещениям, в которых предоставляется муниципальная услуга.</w:t>
      </w:r>
    </w:p>
    <w:p w:rsidR="00FB670B" w:rsidRPr="006C188A" w:rsidRDefault="00FB670B" w:rsidP="009761A7">
      <w:pPr>
        <w:autoSpaceDE w:val="0"/>
        <w:autoSpaceDN w:val="0"/>
        <w:adjustRightInd w:val="0"/>
        <w:ind w:right="-16" w:firstLine="709"/>
        <w:jc w:val="both"/>
        <w:rPr>
          <w:rFonts w:ascii="Arial" w:hAnsi="Arial" w:cs="Arial"/>
        </w:rPr>
      </w:pPr>
      <w:r w:rsidRPr="006C188A">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 xml:space="preserve">Помещения уполномоченного органа должны соответствовать санитарно-эпидемиологическим </w:t>
      </w:r>
      <w:hyperlink r:id="rId22" w:history="1">
        <w:r w:rsidRPr="006C188A">
          <w:rPr>
            <w:rFonts w:ascii="Arial" w:hAnsi="Arial" w:cs="Arial"/>
            <w:sz w:val="24"/>
            <w:szCs w:val="24"/>
          </w:rPr>
          <w:t>правилам и нормативам</w:t>
        </w:r>
      </w:hyperlink>
      <w:r w:rsidRPr="006C188A">
        <w:rPr>
          <w:rFonts w:ascii="Arial" w:hAnsi="Arial"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Вход и выход из помещений оборудуются соответствующими указателями.</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2.13.2. Требования к местам ожидания.</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Места ожидания должны быть оборудованы стульями, кресельными секциями, скамьями.</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2.13.3. Требования к местам приема заявителей.</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Прием заявителей осуществляется в специально выделенных для этих целей помещениях.</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2.13.4. Требования к информационным стендам.</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текст настоящего Административного регламента;</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информация о порядке исполнения муниципальной услуги;</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перечень документов, необходимых для предоставления муниципальной услуги;</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формы и образцы документов для заполнения.</w:t>
      </w:r>
    </w:p>
    <w:p w:rsidR="00FB670B" w:rsidRPr="006C188A" w:rsidRDefault="00FB670B" w:rsidP="009761A7">
      <w:pPr>
        <w:pStyle w:val="ConsPlusNonformat"/>
        <w:ind w:right="-16" w:firstLine="709"/>
        <w:jc w:val="both"/>
        <w:rPr>
          <w:rFonts w:ascii="Arial" w:hAnsi="Arial" w:cs="Arial"/>
          <w:sz w:val="24"/>
          <w:szCs w:val="24"/>
        </w:rPr>
      </w:pPr>
      <w:r w:rsidRPr="006C188A">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FB670B" w:rsidRPr="006C188A" w:rsidRDefault="00FB670B" w:rsidP="009761A7">
      <w:pPr>
        <w:widowControl w:val="0"/>
        <w:autoSpaceDE w:val="0"/>
        <w:autoSpaceDN w:val="0"/>
        <w:adjustRightInd w:val="0"/>
        <w:ind w:right="-16" w:firstLine="709"/>
        <w:jc w:val="both"/>
        <w:rPr>
          <w:rFonts w:ascii="Arial" w:hAnsi="Arial" w:cs="Arial"/>
        </w:rPr>
      </w:pPr>
      <w:r w:rsidRPr="006C188A">
        <w:rPr>
          <w:rFonts w:ascii="Arial" w:hAnsi="Arial" w:cs="Arial"/>
        </w:rPr>
        <w:t>справочные телефоны;</w:t>
      </w:r>
    </w:p>
    <w:p w:rsidR="00FB670B" w:rsidRPr="006C188A" w:rsidRDefault="00FB670B" w:rsidP="009761A7">
      <w:pPr>
        <w:widowControl w:val="0"/>
        <w:autoSpaceDE w:val="0"/>
        <w:autoSpaceDN w:val="0"/>
        <w:adjustRightInd w:val="0"/>
        <w:ind w:right="-16" w:firstLine="709"/>
        <w:jc w:val="both"/>
        <w:rPr>
          <w:rFonts w:ascii="Arial" w:hAnsi="Arial" w:cs="Arial"/>
        </w:rPr>
      </w:pPr>
      <w:r w:rsidRPr="006C188A">
        <w:rPr>
          <w:rFonts w:ascii="Arial" w:hAnsi="Arial" w:cs="Arial"/>
        </w:rPr>
        <w:t>адреса электронной почты и адреса Интернет-сайтов;</w:t>
      </w:r>
    </w:p>
    <w:p w:rsidR="00FB670B" w:rsidRPr="006C188A" w:rsidRDefault="00FB670B" w:rsidP="009761A7">
      <w:pPr>
        <w:widowControl w:val="0"/>
        <w:autoSpaceDE w:val="0"/>
        <w:autoSpaceDN w:val="0"/>
        <w:adjustRightInd w:val="0"/>
        <w:ind w:right="-16" w:firstLine="709"/>
        <w:jc w:val="both"/>
        <w:rPr>
          <w:rFonts w:ascii="Arial" w:hAnsi="Arial" w:cs="Arial"/>
        </w:rPr>
      </w:pPr>
      <w:r w:rsidRPr="006C188A">
        <w:rPr>
          <w:rFonts w:ascii="Arial" w:hAnsi="Arial" w:cs="Arial"/>
        </w:rPr>
        <w:t>информация о месте личного приема, а также об установленных для личного приема днях и часах.</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При изменении информации по предоставлению муниципальной услуги осуществляется ее периодическое обновление.</w:t>
      </w:r>
    </w:p>
    <w:p w:rsidR="00FB670B" w:rsidRPr="006C188A" w:rsidRDefault="00FB670B" w:rsidP="000379AA">
      <w:pPr>
        <w:autoSpaceDE w:val="0"/>
        <w:autoSpaceDN w:val="0"/>
        <w:adjustRightInd w:val="0"/>
        <w:ind w:firstLine="539"/>
        <w:jc w:val="both"/>
        <w:rPr>
          <w:rFonts w:ascii="Arial" w:hAnsi="Arial" w:cs="Arial"/>
        </w:rPr>
      </w:pPr>
      <w:r w:rsidRPr="006C188A">
        <w:rPr>
          <w:rFonts w:ascii="Arial" w:hAnsi="Arial" w:cs="Arial"/>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6C188A">
        <w:rPr>
          <w:rFonts w:ascii="Arial" w:hAnsi="Arial" w:cs="Arial"/>
          <w:lang w:val="en-US"/>
        </w:rPr>
        <w:t>n</w:t>
      </w:r>
      <w:r w:rsidRPr="006C188A">
        <w:rPr>
          <w:rFonts w:ascii="Arial" w:hAnsi="Arial" w:cs="Arial"/>
        </w:rPr>
        <w:t>et.ru), а также на официальном сайте уполномоченного органа (</w:t>
      </w:r>
      <w:r w:rsidRPr="006C188A">
        <w:rPr>
          <w:rFonts w:ascii="Arial" w:hAnsi="Arial" w:cs="Arial"/>
          <w:u w:val="single"/>
          <w:lang w:val="en-US"/>
        </w:rPr>
        <w:t>www</w:t>
      </w:r>
      <w:r w:rsidRPr="006C188A">
        <w:rPr>
          <w:rFonts w:ascii="Arial" w:hAnsi="Arial" w:cs="Arial"/>
          <w:u w:val="single"/>
        </w:rPr>
        <w:t xml:space="preserve"> </w:t>
      </w:r>
      <w:hyperlink r:id="rId23" w:history="1">
        <w:r w:rsidRPr="006C188A">
          <w:rPr>
            <w:rStyle w:val="Hyperlink"/>
            <w:rFonts w:ascii="Arial" w:hAnsi="Arial" w:cs="Arial"/>
            <w:lang w:val="en-US"/>
          </w:rPr>
          <w:t>poperechenskoe</w:t>
        </w:r>
        <w:r w:rsidRPr="006C188A">
          <w:rPr>
            <w:rStyle w:val="Hyperlink"/>
            <w:rFonts w:ascii="Arial" w:hAnsi="Arial" w:cs="Arial"/>
          </w:rPr>
          <w:t>.</w:t>
        </w:r>
        <w:r w:rsidRPr="006C188A">
          <w:rPr>
            <w:rStyle w:val="Hyperlink"/>
            <w:rFonts w:ascii="Arial" w:hAnsi="Arial" w:cs="Arial"/>
            <w:lang w:val="en-US"/>
          </w:rPr>
          <w:t>ru</w:t>
        </w:r>
      </w:hyperlink>
      <w:r w:rsidRPr="006C188A">
        <w:rPr>
          <w:rFonts w:ascii="Arial" w:hAnsi="Arial" w:cs="Arial"/>
        </w:rPr>
        <w:t>).</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2.13.5. Требования к обеспечению доступности предоставления муниципальной услуги для инвалидов.</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В целях обеспечения условий доступности для инвалидов муниципальной услуги должно быть обеспечено:</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беспрепятственный вход инвалидов в помещение и выход из него;</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допуск сурдопереводчика и тифлосурдопереводчика;</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предоставление при необходимости услуги по месту жительства инвалида или в дистанционном режиме;</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B670B" w:rsidRPr="006C188A" w:rsidRDefault="00FB670B" w:rsidP="009761A7">
      <w:pPr>
        <w:tabs>
          <w:tab w:val="left" w:pos="851"/>
        </w:tabs>
        <w:ind w:firstLine="709"/>
        <w:jc w:val="both"/>
        <w:rPr>
          <w:rFonts w:ascii="Arial" w:hAnsi="Arial" w:cs="Arial"/>
        </w:rPr>
      </w:pPr>
      <w:r w:rsidRPr="006C188A">
        <w:rPr>
          <w:rFonts w:ascii="Arial" w:hAnsi="Arial" w:cs="Arial"/>
        </w:rPr>
        <w:t>2.14. Показатели доступности и качества муниципальной услуги.</w:t>
      </w:r>
    </w:p>
    <w:p w:rsidR="00FB670B" w:rsidRPr="006C188A" w:rsidRDefault="00FB670B" w:rsidP="009761A7">
      <w:pPr>
        <w:tabs>
          <w:tab w:val="left" w:pos="851"/>
        </w:tabs>
        <w:ind w:firstLine="709"/>
        <w:jc w:val="both"/>
        <w:rPr>
          <w:rFonts w:ascii="Arial" w:hAnsi="Arial" w:cs="Arial"/>
        </w:rPr>
      </w:pPr>
      <w:r w:rsidRPr="006C188A">
        <w:rPr>
          <w:rFonts w:ascii="Arial" w:hAnsi="Arial" w:cs="Arial"/>
        </w:rPr>
        <w:t>С целью оценки доступности и качества муниципальных услуг используются следующие индикаторы и показатели:</w:t>
      </w:r>
    </w:p>
    <w:p w:rsidR="00FB670B" w:rsidRPr="006C188A" w:rsidRDefault="00FB670B" w:rsidP="009761A7">
      <w:pPr>
        <w:tabs>
          <w:tab w:val="left" w:pos="1260"/>
          <w:tab w:val="num" w:pos="1789"/>
        </w:tabs>
        <w:ind w:firstLine="709"/>
        <w:jc w:val="both"/>
        <w:rPr>
          <w:rFonts w:ascii="Arial" w:hAnsi="Arial" w:cs="Arial"/>
        </w:rPr>
      </w:pPr>
      <w:r w:rsidRPr="006C188A">
        <w:rPr>
          <w:rFonts w:ascii="Arial" w:hAnsi="Arial" w:cs="Arial"/>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Pr="006C188A">
        <w:rPr>
          <w:rFonts w:ascii="Arial" w:hAnsi="Arial" w:cs="Arial"/>
          <w:iCs/>
        </w:rPr>
        <w:t>администрации Попереченского сельского поселения Котельниковского муниципального района Волгоградской области</w:t>
      </w:r>
      <w:r w:rsidRPr="006C188A">
        <w:rPr>
          <w:rFonts w:ascii="Arial" w:hAnsi="Arial" w:cs="Arial"/>
        </w:rPr>
        <w:t xml:space="preserve"> при приеме заявителя, на официальном сайте уполномоченного органа, посредством электронной почты, телефонной и почтовой связи;</w:t>
      </w:r>
    </w:p>
    <w:p w:rsidR="00FB670B" w:rsidRPr="006C188A" w:rsidRDefault="00FB670B" w:rsidP="009761A7">
      <w:pPr>
        <w:tabs>
          <w:tab w:val="left" w:pos="1260"/>
          <w:tab w:val="num" w:pos="1789"/>
        </w:tabs>
        <w:ind w:firstLine="709"/>
        <w:jc w:val="both"/>
        <w:rPr>
          <w:rFonts w:ascii="Arial" w:hAnsi="Arial" w:cs="Arial"/>
        </w:rPr>
      </w:pPr>
      <w:r w:rsidRPr="006C188A">
        <w:rPr>
          <w:rFonts w:ascii="Arial" w:hAnsi="Arial" w:cs="Arial"/>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w:t>
      </w:r>
      <w:r w:rsidRPr="006C188A">
        <w:rPr>
          <w:rFonts w:ascii="Arial" w:hAnsi="Arial" w:cs="Arial"/>
          <w:iCs/>
        </w:rPr>
        <w:t xml:space="preserve"> администрации Попереченского сельского поселения Котельниковского муниципального района Волгоградской области</w:t>
      </w:r>
      <w:r w:rsidRPr="006C188A">
        <w:rPr>
          <w:rFonts w:ascii="Arial" w:hAnsi="Arial" w:cs="Arial"/>
        </w:rPr>
        <w:t>;</w:t>
      </w:r>
    </w:p>
    <w:p w:rsidR="00FB670B" w:rsidRPr="006C188A" w:rsidRDefault="00FB670B" w:rsidP="009761A7">
      <w:pPr>
        <w:tabs>
          <w:tab w:val="left" w:pos="1260"/>
          <w:tab w:val="num" w:pos="1789"/>
        </w:tabs>
        <w:ind w:firstLine="709"/>
        <w:jc w:val="both"/>
        <w:rPr>
          <w:rFonts w:ascii="Arial" w:hAnsi="Arial" w:cs="Arial"/>
        </w:rPr>
      </w:pPr>
      <w:r w:rsidRPr="006C188A">
        <w:rPr>
          <w:rFonts w:ascii="Arial" w:hAnsi="Arial" w:cs="Arial"/>
        </w:rPr>
        <w:t>- отсутствие обоснованных жалоб заявителей.</w:t>
      </w:r>
    </w:p>
    <w:p w:rsidR="00FB670B" w:rsidRPr="006C188A" w:rsidRDefault="00FB670B" w:rsidP="009761A7">
      <w:pPr>
        <w:ind w:firstLine="709"/>
        <w:jc w:val="both"/>
        <w:rPr>
          <w:rFonts w:ascii="Arial" w:hAnsi="Arial" w:cs="Arial"/>
          <w:b/>
          <w:bCs/>
        </w:rPr>
      </w:pPr>
      <w:r w:rsidRPr="006C188A">
        <w:rPr>
          <w:rFonts w:ascii="Arial" w:hAnsi="Arial" w:cs="Arial"/>
        </w:rPr>
        <w:t>2.15. Иные требования, в том числе учитывающие особенности предоставления муниципальных услуг в электронной форме и МФЦ.</w:t>
      </w:r>
    </w:p>
    <w:p w:rsidR="00FB670B" w:rsidRPr="006C188A" w:rsidRDefault="00FB670B" w:rsidP="009761A7">
      <w:pPr>
        <w:ind w:firstLine="709"/>
        <w:jc w:val="both"/>
        <w:rPr>
          <w:rFonts w:ascii="Arial" w:hAnsi="Arial" w:cs="Arial"/>
        </w:rPr>
      </w:pPr>
      <w:r w:rsidRPr="006C188A">
        <w:rPr>
          <w:rStyle w:val="5"/>
          <w:rFonts w:ascii="Arial" w:hAnsi="Arial" w:cs="Arial"/>
          <w:b w:val="0"/>
          <w:sz w:val="24"/>
        </w:rPr>
        <w:t>Заявление и документы, поступившие от заявителя вадминистрации Попереченского сельского поселения Котельниковского муниципального района Волгоградской области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6C188A">
        <w:rPr>
          <w:rFonts w:ascii="Arial" w:hAnsi="Arial" w:cs="Arial"/>
        </w:rPr>
        <w:t xml:space="preserve"> сотрудником </w:t>
      </w:r>
      <w:r w:rsidRPr="006C188A">
        <w:rPr>
          <w:rFonts w:ascii="Arial" w:hAnsi="Arial" w:cs="Arial"/>
          <w:iCs/>
        </w:rPr>
        <w:t>администрации Попереченского сельского поселения Котельниковского муниципального района Волгоградской области</w:t>
      </w:r>
      <w:r w:rsidRPr="006C188A">
        <w:rPr>
          <w:rFonts w:ascii="Arial" w:hAnsi="Arial" w:cs="Arial"/>
        </w:rPr>
        <w:t xml:space="preserve">, осуществившим прием и регистрацию документов. Заявление и документы (сведения), необходимые для получения услуги, могут быть направлены </w:t>
      </w:r>
      <w:r w:rsidRPr="006C188A">
        <w:rPr>
          <w:rFonts w:ascii="Arial" w:hAnsi="Arial" w:cs="Arial"/>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6C188A">
        <w:rPr>
          <w:rFonts w:ascii="Arial" w:hAnsi="Arial" w:cs="Arial"/>
          <w:sz w:val="24"/>
          <w:szCs w:val="24"/>
          <w:lang w:eastAsia="en-US"/>
        </w:rPr>
        <w:t>муниципальной услуги</w:t>
      </w:r>
      <w:r w:rsidRPr="006C188A">
        <w:rPr>
          <w:rFonts w:ascii="Arial" w:hAnsi="Arial" w:cs="Arial"/>
          <w:sz w:val="24"/>
          <w:szCs w:val="24"/>
        </w:rPr>
        <w:t xml:space="preserve"> законодательством Российской Федерации. </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 xml:space="preserve">В случае направления в администрацию Попереченского сельского поселения Котельниковского муниципального района Волгоградской области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w:t>
      </w:r>
      <w:r w:rsidRPr="006C188A">
        <w:rPr>
          <w:rFonts w:ascii="Arial" w:hAnsi="Arial" w:cs="Arial"/>
          <w:sz w:val="24"/>
          <w:szCs w:val="24"/>
        </w:rPr>
        <w:b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FB670B" w:rsidRPr="006C188A" w:rsidRDefault="00FB670B" w:rsidP="009761A7">
      <w:pPr>
        <w:autoSpaceDE w:val="0"/>
        <w:autoSpaceDN w:val="0"/>
        <w:adjustRightInd w:val="0"/>
        <w:ind w:firstLine="540"/>
        <w:jc w:val="both"/>
        <w:rPr>
          <w:rFonts w:ascii="Arial" w:hAnsi="Arial" w:cs="Arial"/>
        </w:rPr>
      </w:pPr>
      <w:r w:rsidRPr="006C188A">
        <w:rPr>
          <w:rFonts w:ascii="Arial" w:hAnsi="Arial" w:cs="Arial"/>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FB670B" w:rsidRPr="006C188A" w:rsidRDefault="00FB670B" w:rsidP="009761A7">
      <w:pPr>
        <w:autoSpaceDE w:val="0"/>
        <w:autoSpaceDN w:val="0"/>
        <w:adjustRightInd w:val="0"/>
        <w:ind w:firstLine="540"/>
        <w:jc w:val="both"/>
        <w:rPr>
          <w:rFonts w:ascii="Arial" w:hAnsi="Arial" w:cs="Arial"/>
        </w:rPr>
      </w:pPr>
      <w:r w:rsidRPr="006C188A">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B670B" w:rsidRPr="006C188A" w:rsidRDefault="00FB670B" w:rsidP="009761A7">
      <w:pPr>
        <w:shd w:val="clear" w:color="auto" w:fill="FFFFFF"/>
        <w:ind w:firstLine="709"/>
        <w:jc w:val="center"/>
        <w:rPr>
          <w:rFonts w:ascii="Arial" w:hAnsi="Arial" w:cs="Arial"/>
        </w:rPr>
      </w:pPr>
    </w:p>
    <w:p w:rsidR="00FB670B" w:rsidRPr="006C188A" w:rsidRDefault="00FB670B" w:rsidP="009761A7">
      <w:pPr>
        <w:autoSpaceDE w:val="0"/>
        <w:autoSpaceDN w:val="0"/>
        <w:adjustRightInd w:val="0"/>
        <w:rPr>
          <w:rFonts w:ascii="Arial" w:hAnsi="Arial" w:cs="Arial"/>
        </w:rPr>
      </w:pPr>
      <w:r w:rsidRPr="006C188A">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B670B" w:rsidRPr="006C188A" w:rsidRDefault="00FB670B" w:rsidP="009761A7">
      <w:pPr>
        <w:rPr>
          <w:rFonts w:ascii="Arial" w:hAnsi="Arial" w:cs="Arial"/>
        </w:rPr>
      </w:pPr>
    </w:p>
    <w:p w:rsidR="00FB670B" w:rsidRPr="006C188A" w:rsidRDefault="00FB670B" w:rsidP="009761A7">
      <w:pPr>
        <w:autoSpaceDE w:val="0"/>
        <w:autoSpaceDN w:val="0"/>
        <w:adjustRightInd w:val="0"/>
        <w:ind w:firstLine="709"/>
        <w:jc w:val="both"/>
        <w:outlineLvl w:val="0"/>
        <w:rPr>
          <w:rFonts w:ascii="Arial" w:hAnsi="Arial" w:cs="Arial"/>
        </w:rPr>
      </w:pPr>
      <w:r w:rsidRPr="006C188A">
        <w:rPr>
          <w:rFonts w:ascii="Arial" w:hAnsi="Arial" w:cs="Arial"/>
        </w:rPr>
        <w:t>3.1. Предоставление муниципальной услуги включает в себя следующие административные процедуры:</w:t>
      </w:r>
    </w:p>
    <w:p w:rsidR="00FB670B" w:rsidRPr="006C188A" w:rsidRDefault="00FB670B" w:rsidP="009761A7">
      <w:pPr>
        <w:autoSpaceDE w:val="0"/>
        <w:autoSpaceDN w:val="0"/>
        <w:adjustRightInd w:val="0"/>
        <w:ind w:firstLine="709"/>
        <w:jc w:val="both"/>
        <w:outlineLvl w:val="0"/>
        <w:rPr>
          <w:rFonts w:ascii="Arial" w:hAnsi="Arial" w:cs="Arial"/>
        </w:rPr>
      </w:pPr>
      <w:r w:rsidRPr="006C188A">
        <w:rPr>
          <w:rFonts w:ascii="Arial" w:hAnsi="Arial" w:cs="Arial"/>
        </w:rPr>
        <w:t>а) прием и регистрация заявления о выдаче градостроительного плана земельного участка;</w:t>
      </w:r>
    </w:p>
    <w:p w:rsidR="00FB670B" w:rsidRPr="006C188A" w:rsidRDefault="00FB670B" w:rsidP="009761A7">
      <w:pPr>
        <w:autoSpaceDE w:val="0"/>
        <w:autoSpaceDN w:val="0"/>
        <w:adjustRightInd w:val="0"/>
        <w:ind w:firstLine="709"/>
        <w:jc w:val="both"/>
        <w:outlineLvl w:val="0"/>
        <w:rPr>
          <w:rFonts w:ascii="Arial" w:hAnsi="Arial" w:cs="Arial"/>
        </w:rPr>
      </w:pPr>
      <w:r w:rsidRPr="006C188A">
        <w:rPr>
          <w:rFonts w:ascii="Arial" w:hAnsi="Arial" w:cs="Arial"/>
        </w:rPr>
        <w:t>б) направление запросов в органы (организации), участвующие в предоставлении муниципальной услуги;</w:t>
      </w:r>
    </w:p>
    <w:p w:rsidR="00FB670B" w:rsidRPr="006C188A" w:rsidRDefault="00FB670B" w:rsidP="009761A7">
      <w:pPr>
        <w:widowControl w:val="0"/>
        <w:autoSpaceDE w:val="0"/>
        <w:autoSpaceDN w:val="0"/>
        <w:adjustRightInd w:val="0"/>
        <w:ind w:firstLine="709"/>
        <w:jc w:val="both"/>
        <w:rPr>
          <w:rFonts w:ascii="Arial" w:hAnsi="Arial" w:cs="Arial"/>
        </w:rPr>
      </w:pPr>
      <w:r w:rsidRPr="006C188A">
        <w:rPr>
          <w:rFonts w:ascii="Arial" w:hAnsi="Arial" w:cs="Arial"/>
        </w:rPr>
        <w:t xml:space="preserve">в) подготовка, регистрация и выдача градостроительного плана земельного участка либо приостановление предоставления муниципальной услуги; </w:t>
      </w:r>
    </w:p>
    <w:p w:rsidR="00FB670B" w:rsidRPr="006C188A" w:rsidRDefault="00FB670B" w:rsidP="009761A7">
      <w:pPr>
        <w:widowControl w:val="0"/>
        <w:autoSpaceDE w:val="0"/>
        <w:autoSpaceDN w:val="0"/>
        <w:adjustRightInd w:val="0"/>
        <w:ind w:firstLine="709"/>
        <w:jc w:val="both"/>
        <w:rPr>
          <w:rFonts w:ascii="Arial" w:hAnsi="Arial" w:cs="Arial"/>
          <w:lang w:eastAsia="en-US"/>
        </w:rPr>
      </w:pPr>
      <w:r w:rsidRPr="006C188A">
        <w:rPr>
          <w:rFonts w:ascii="Arial" w:hAnsi="Arial" w:cs="Arial"/>
          <w:lang w:eastAsia="en-US"/>
        </w:rPr>
        <w:t xml:space="preserve">3.2. </w:t>
      </w:r>
      <w:r w:rsidRPr="006C188A">
        <w:rPr>
          <w:rFonts w:ascii="Arial" w:hAnsi="Arial" w:cs="Arial"/>
        </w:rPr>
        <w:t>Прием и регистрация заявления о выдаче градостроительного плана земельного участка:</w:t>
      </w:r>
    </w:p>
    <w:p w:rsidR="00FB670B" w:rsidRPr="006C188A" w:rsidRDefault="00FB670B" w:rsidP="009761A7">
      <w:pPr>
        <w:widowControl w:val="0"/>
        <w:autoSpaceDE w:val="0"/>
        <w:autoSpaceDN w:val="0"/>
        <w:adjustRightInd w:val="0"/>
        <w:ind w:firstLine="709"/>
        <w:jc w:val="both"/>
        <w:rPr>
          <w:rFonts w:ascii="Arial" w:hAnsi="Arial" w:cs="Arial"/>
        </w:rPr>
      </w:pPr>
      <w:r w:rsidRPr="006C188A">
        <w:rPr>
          <w:rFonts w:ascii="Arial" w:hAnsi="Arial" w:cs="Arial"/>
          <w:lang w:eastAsia="en-US"/>
        </w:rPr>
        <w:t>3.2.1.</w:t>
      </w:r>
      <w:r w:rsidRPr="006C188A">
        <w:rPr>
          <w:rFonts w:ascii="Arial" w:hAnsi="Arial" w:cs="Arial"/>
        </w:rPr>
        <w:t xml:space="preserve"> Основанием для начала административной процедуры является поступление в администрацию Попереченского сельского поселения Котельниковского муниципального района Волгоградской области либо в МФЦ заявления о выдаче градостроительного плана земельного участка.</w:t>
      </w:r>
    </w:p>
    <w:p w:rsidR="00FB670B" w:rsidRPr="006C188A" w:rsidRDefault="00FB670B" w:rsidP="009761A7">
      <w:pPr>
        <w:widowControl w:val="0"/>
        <w:autoSpaceDE w:val="0"/>
        <w:autoSpaceDN w:val="0"/>
        <w:adjustRightInd w:val="0"/>
        <w:ind w:firstLine="709"/>
        <w:jc w:val="both"/>
        <w:rPr>
          <w:rFonts w:ascii="Arial" w:hAnsi="Arial" w:cs="Arial"/>
        </w:rPr>
      </w:pPr>
      <w:r w:rsidRPr="006C188A">
        <w:rPr>
          <w:rFonts w:ascii="Arial" w:hAnsi="Arial" w:cs="Arial"/>
        </w:rPr>
        <w:t>3.2.2. Должностными лицами, ответственными за прием заявлений, являются уполномоченные должностные лица администрации Попереченского сельского поселения Котельниковского муниципального района Волгоградской области, выполняющие функции по приему и регистрации входящей корреспонденции. Заявление в течение 1 рабочего дня подлежит регистрации.</w:t>
      </w:r>
    </w:p>
    <w:p w:rsidR="00FB670B" w:rsidRPr="006C188A" w:rsidRDefault="00FB670B" w:rsidP="009761A7">
      <w:pPr>
        <w:widowControl w:val="0"/>
        <w:autoSpaceDE w:val="0"/>
        <w:autoSpaceDN w:val="0"/>
        <w:adjustRightInd w:val="0"/>
        <w:ind w:firstLine="709"/>
        <w:jc w:val="both"/>
        <w:rPr>
          <w:rFonts w:ascii="Arial" w:hAnsi="Arial" w:cs="Arial"/>
        </w:rPr>
      </w:pPr>
      <w:r w:rsidRPr="006C188A">
        <w:rPr>
          <w:rFonts w:ascii="Arial" w:hAnsi="Arial" w:cs="Arial"/>
        </w:rPr>
        <w:t xml:space="preserve">3.2.3. Специалист уполномоченного органа в день поступления заявления регистрирует заявление о предоставлении муниципальной услуги в Журнале регистрации заявлений о выдаче градостроительного плана. </w:t>
      </w:r>
    </w:p>
    <w:p w:rsidR="00FB670B" w:rsidRPr="006C188A" w:rsidRDefault="00FB670B" w:rsidP="009761A7">
      <w:pPr>
        <w:widowControl w:val="0"/>
        <w:autoSpaceDE w:val="0"/>
        <w:autoSpaceDN w:val="0"/>
        <w:adjustRightInd w:val="0"/>
        <w:ind w:firstLine="709"/>
        <w:jc w:val="both"/>
        <w:rPr>
          <w:rFonts w:ascii="Arial" w:hAnsi="Arial" w:cs="Arial"/>
        </w:rPr>
      </w:pPr>
      <w:r w:rsidRPr="006C188A">
        <w:rPr>
          <w:rFonts w:ascii="Arial" w:hAnsi="Arial" w:cs="Arial"/>
        </w:rPr>
        <w:t>3.2.4. В случае представления документов через МФЦ расписка выдается указанным МФЦ.</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3.2.5. В случае представления заявителем заявления через МФЦ срок выдачи градостроительного плана исчисляется со дня регистрации заявления в МФЦ.</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3.2.6. Максимальный срок выполнения административной процедуры:</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при личном приеме – не более 15 минут</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 при поступлении заявления и документов по почте, электронной почте или через МФЦ – не более 1 дня со дня поступления в уполномоченный орган </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3.2.7. Результатом выполнения административной процедуры является прием и регистрация заявления, выдача (направление в электронном виде) расписки в получении заявления.</w:t>
      </w:r>
    </w:p>
    <w:p w:rsidR="00FB670B" w:rsidRPr="006C188A" w:rsidRDefault="00FB670B" w:rsidP="009761A7">
      <w:pPr>
        <w:autoSpaceDE w:val="0"/>
        <w:autoSpaceDN w:val="0"/>
        <w:adjustRightInd w:val="0"/>
        <w:ind w:firstLine="709"/>
        <w:jc w:val="both"/>
        <w:rPr>
          <w:rFonts w:ascii="Arial" w:hAnsi="Arial" w:cs="Arial"/>
        </w:rPr>
      </w:pPr>
    </w:p>
    <w:p w:rsidR="00FB670B" w:rsidRPr="006C188A" w:rsidRDefault="00FB670B" w:rsidP="009761A7">
      <w:pPr>
        <w:widowControl w:val="0"/>
        <w:autoSpaceDE w:val="0"/>
        <w:autoSpaceDN w:val="0"/>
        <w:adjustRightInd w:val="0"/>
        <w:ind w:firstLine="709"/>
        <w:jc w:val="both"/>
        <w:outlineLvl w:val="1"/>
        <w:rPr>
          <w:rFonts w:ascii="Arial" w:hAnsi="Arial" w:cs="Arial"/>
        </w:rPr>
      </w:pPr>
      <w:r w:rsidRPr="006C188A">
        <w:rPr>
          <w:rFonts w:ascii="Arial" w:hAnsi="Arial" w:cs="Arial"/>
        </w:rPr>
        <w:t>3.3. Направление запросов в органы (организации), участвующие в предоставлении муниципальной услуги.</w:t>
      </w:r>
    </w:p>
    <w:p w:rsidR="00FB670B" w:rsidRPr="006C188A" w:rsidRDefault="00FB670B" w:rsidP="009761A7">
      <w:pPr>
        <w:widowControl w:val="0"/>
        <w:autoSpaceDE w:val="0"/>
        <w:autoSpaceDN w:val="0"/>
        <w:adjustRightInd w:val="0"/>
        <w:ind w:firstLine="709"/>
        <w:jc w:val="both"/>
        <w:outlineLvl w:val="1"/>
        <w:rPr>
          <w:rFonts w:ascii="Arial" w:hAnsi="Arial" w:cs="Arial"/>
        </w:rPr>
      </w:pPr>
    </w:p>
    <w:p w:rsidR="00FB670B" w:rsidRPr="006C188A" w:rsidRDefault="00FB670B" w:rsidP="009761A7">
      <w:pPr>
        <w:widowControl w:val="0"/>
        <w:autoSpaceDE w:val="0"/>
        <w:autoSpaceDN w:val="0"/>
        <w:adjustRightInd w:val="0"/>
        <w:ind w:firstLine="709"/>
        <w:jc w:val="both"/>
        <w:outlineLvl w:val="1"/>
        <w:rPr>
          <w:rFonts w:ascii="Arial" w:hAnsi="Arial" w:cs="Arial"/>
        </w:rPr>
      </w:pPr>
      <w:r w:rsidRPr="006C188A">
        <w:rPr>
          <w:rFonts w:ascii="Arial" w:hAnsi="Arial" w:cs="Arial"/>
        </w:rPr>
        <w:t xml:space="preserve">3.3.1. Основанием для начала административной процедуры является получение заявления специалистом уполномоченного органа. </w:t>
      </w:r>
    </w:p>
    <w:p w:rsidR="00FB670B" w:rsidRPr="006C188A" w:rsidRDefault="00FB670B" w:rsidP="009761A7">
      <w:pPr>
        <w:autoSpaceDE w:val="0"/>
        <w:autoSpaceDN w:val="0"/>
        <w:adjustRightInd w:val="0"/>
        <w:ind w:firstLine="709"/>
        <w:jc w:val="both"/>
        <w:outlineLvl w:val="0"/>
        <w:rPr>
          <w:rFonts w:ascii="Arial" w:hAnsi="Arial" w:cs="Arial"/>
          <w:lang w:eastAsia="en-US"/>
        </w:rPr>
      </w:pPr>
      <w:r w:rsidRPr="006C188A">
        <w:rPr>
          <w:rFonts w:ascii="Arial" w:hAnsi="Arial" w:cs="Arial"/>
          <w:lang w:eastAsia="en-US"/>
        </w:rPr>
        <w:t>3.3.2. Специалист уполномоченного органа осуществляет направление запросов:</w:t>
      </w:r>
    </w:p>
    <w:p w:rsidR="00FB670B" w:rsidRPr="006C188A" w:rsidRDefault="00FB670B" w:rsidP="009761A7">
      <w:pPr>
        <w:autoSpaceDE w:val="0"/>
        <w:autoSpaceDN w:val="0"/>
        <w:adjustRightInd w:val="0"/>
        <w:ind w:firstLine="709"/>
        <w:jc w:val="both"/>
        <w:outlineLvl w:val="0"/>
        <w:rPr>
          <w:rFonts w:ascii="Arial" w:hAnsi="Arial" w:cs="Arial"/>
        </w:rPr>
      </w:pPr>
      <w:r w:rsidRPr="006C188A">
        <w:rPr>
          <w:rFonts w:ascii="Arial" w:hAnsi="Arial" w:cs="Arial"/>
          <w:lang w:eastAsia="en-US"/>
        </w:rPr>
        <w:t xml:space="preserve">- в организации, осуществляющие эксплуатацию сетей инженерно-технического обеспечения запросов </w:t>
      </w:r>
      <w:r w:rsidRPr="006C188A">
        <w:rPr>
          <w:rFonts w:ascii="Arial" w:hAnsi="Arial" w:cs="Arial"/>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B670B" w:rsidRPr="006C188A" w:rsidRDefault="00FB670B" w:rsidP="009761A7">
      <w:pPr>
        <w:autoSpaceDE w:val="0"/>
        <w:autoSpaceDN w:val="0"/>
        <w:adjustRightInd w:val="0"/>
        <w:ind w:firstLine="709"/>
        <w:jc w:val="both"/>
        <w:outlineLvl w:val="0"/>
        <w:rPr>
          <w:rFonts w:ascii="Arial" w:hAnsi="Arial" w:cs="Arial"/>
        </w:rPr>
      </w:pPr>
      <w:r w:rsidRPr="006C188A">
        <w:rPr>
          <w:rFonts w:ascii="Arial" w:hAnsi="Arial" w:cs="Arial"/>
        </w:rPr>
        <w:t>- в органы государственной власти в области сохранения, использования, популяризации и государственной охраны объектов культурного наследия запросов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FB670B" w:rsidRPr="006C188A" w:rsidRDefault="00FB670B" w:rsidP="009761A7">
      <w:pPr>
        <w:autoSpaceDE w:val="0"/>
        <w:autoSpaceDN w:val="0"/>
        <w:adjustRightInd w:val="0"/>
        <w:ind w:firstLine="709"/>
        <w:jc w:val="both"/>
        <w:outlineLvl w:val="0"/>
        <w:rPr>
          <w:rFonts w:ascii="Arial" w:hAnsi="Arial" w:cs="Arial"/>
        </w:rPr>
      </w:pPr>
      <w:r w:rsidRPr="006C188A">
        <w:rPr>
          <w:rFonts w:ascii="Arial" w:hAnsi="Arial" w:cs="Arial"/>
        </w:rPr>
        <w:t>-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FB670B" w:rsidRPr="006C188A" w:rsidRDefault="00FB670B" w:rsidP="009761A7">
      <w:pPr>
        <w:autoSpaceDE w:val="0"/>
        <w:autoSpaceDN w:val="0"/>
        <w:adjustRightInd w:val="0"/>
        <w:jc w:val="both"/>
        <w:outlineLvl w:val="0"/>
        <w:rPr>
          <w:rFonts w:ascii="Arial" w:hAnsi="Arial" w:cs="Arial"/>
        </w:rPr>
      </w:pPr>
    </w:p>
    <w:p w:rsidR="00FB670B" w:rsidRPr="006C188A" w:rsidRDefault="00FB670B" w:rsidP="009761A7">
      <w:pPr>
        <w:widowControl w:val="0"/>
        <w:autoSpaceDE w:val="0"/>
        <w:autoSpaceDN w:val="0"/>
        <w:adjustRightInd w:val="0"/>
        <w:ind w:firstLine="709"/>
        <w:jc w:val="both"/>
        <w:rPr>
          <w:rFonts w:ascii="Arial" w:hAnsi="Arial" w:cs="Arial"/>
        </w:rPr>
      </w:pPr>
      <w:r w:rsidRPr="006C188A">
        <w:rPr>
          <w:rFonts w:ascii="Arial" w:hAnsi="Arial" w:cs="Arial"/>
        </w:rPr>
        <w:t>3.3.3. Максимальный срок выполнения административной процедуры – 7 дней со дня поступления заявления и документов специалисту уполномоченного органа.</w:t>
      </w:r>
    </w:p>
    <w:p w:rsidR="00FB670B" w:rsidRPr="006C188A" w:rsidRDefault="00FB670B" w:rsidP="009761A7">
      <w:pPr>
        <w:widowControl w:val="0"/>
        <w:autoSpaceDE w:val="0"/>
        <w:autoSpaceDN w:val="0"/>
        <w:adjustRightInd w:val="0"/>
        <w:ind w:firstLine="709"/>
        <w:jc w:val="both"/>
        <w:rPr>
          <w:rFonts w:ascii="Arial" w:hAnsi="Arial" w:cs="Arial"/>
        </w:rPr>
      </w:pPr>
      <w:r w:rsidRPr="006C188A">
        <w:rPr>
          <w:rFonts w:ascii="Arial" w:hAnsi="Arial" w:cs="Arial"/>
        </w:rPr>
        <w:t>3.3.4. Результатом выполнения административной процедуры является направление межведомственных запросов в организации, участвующие в предоставлении муниципальной услуги.</w:t>
      </w:r>
    </w:p>
    <w:p w:rsidR="00FB670B" w:rsidRPr="006C188A" w:rsidRDefault="00FB670B" w:rsidP="009761A7">
      <w:pPr>
        <w:widowControl w:val="0"/>
        <w:autoSpaceDE w:val="0"/>
        <w:autoSpaceDN w:val="0"/>
        <w:adjustRightInd w:val="0"/>
        <w:ind w:firstLine="709"/>
        <w:jc w:val="both"/>
        <w:outlineLvl w:val="1"/>
        <w:rPr>
          <w:rFonts w:ascii="Arial" w:hAnsi="Arial" w:cs="Arial"/>
          <w:lang w:eastAsia="en-US"/>
        </w:rPr>
      </w:pPr>
    </w:p>
    <w:p w:rsidR="00FB670B" w:rsidRPr="006C188A" w:rsidRDefault="00FB670B" w:rsidP="009761A7">
      <w:pPr>
        <w:widowControl w:val="0"/>
        <w:autoSpaceDE w:val="0"/>
        <w:autoSpaceDN w:val="0"/>
        <w:adjustRightInd w:val="0"/>
        <w:ind w:firstLine="709"/>
        <w:jc w:val="both"/>
        <w:rPr>
          <w:rFonts w:ascii="Arial" w:hAnsi="Arial" w:cs="Arial"/>
        </w:rPr>
      </w:pPr>
      <w:r w:rsidRPr="006C188A">
        <w:rPr>
          <w:rFonts w:ascii="Arial" w:hAnsi="Arial" w:cs="Arial"/>
          <w:lang w:eastAsia="en-US"/>
        </w:rPr>
        <w:t xml:space="preserve">3.4. Подготовка, </w:t>
      </w:r>
      <w:r w:rsidRPr="006C188A">
        <w:rPr>
          <w:rFonts w:ascii="Arial" w:hAnsi="Arial" w:cs="Arial"/>
        </w:rPr>
        <w:t xml:space="preserve">регистрация и выдача градостроительного плана, либо приостановление предоставления муниципальной услуги. </w:t>
      </w:r>
    </w:p>
    <w:p w:rsidR="00FB670B" w:rsidRPr="006C188A" w:rsidRDefault="00FB670B" w:rsidP="009761A7">
      <w:pPr>
        <w:widowControl w:val="0"/>
        <w:autoSpaceDE w:val="0"/>
        <w:autoSpaceDN w:val="0"/>
        <w:adjustRightInd w:val="0"/>
        <w:ind w:firstLine="709"/>
        <w:jc w:val="both"/>
        <w:outlineLvl w:val="1"/>
        <w:rPr>
          <w:rFonts w:ascii="Arial" w:hAnsi="Arial" w:cs="Arial"/>
        </w:rPr>
      </w:pPr>
      <w:r w:rsidRPr="006C188A">
        <w:rPr>
          <w:rFonts w:ascii="Arial" w:hAnsi="Arial" w:cs="Arial"/>
        </w:rPr>
        <w:t xml:space="preserve">3.4.1. Основанием для начала административной процедуры является получение специалистом уполномоченного органа заявления </w:t>
      </w:r>
      <w:r w:rsidRPr="006C188A">
        <w:rPr>
          <w:rFonts w:ascii="Arial" w:hAnsi="Arial" w:cs="Arial"/>
        </w:rPr>
        <w:br/>
        <w:t>и документов, представленных в порядке межведомственного взаимодействия.</w:t>
      </w:r>
    </w:p>
    <w:p w:rsidR="00FB670B" w:rsidRPr="006C188A" w:rsidRDefault="00FB670B" w:rsidP="009761A7">
      <w:pPr>
        <w:widowControl w:val="0"/>
        <w:autoSpaceDE w:val="0"/>
        <w:autoSpaceDN w:val="0"/>
        <w:adjustRightInd w:val="0"/>
        <w:ind w:firstLine="709"/>
        <w:jc w:val="both"/>
        <w:outlineLvl w:val="1"/>
        <w:rPr>
          <w:rFonts w:ascii="Arial" w:hAnsi="Arial" w:cs="Arial"/>
          <w:lang w:eastAsia="en-US"/>
        </w:rPr>
      </w:pPr>
      <w:r w:rsidRPr="006C188A">
        <w:rPr>
          <w:rFonts w:ascii="Arial" w:hAnsi="Arial" w:cs="Arial"/>
          <w:lang w:eastAsia="en-US"/>
        </w:rPr>
        <w:t>3.4.2.</w:t>
      </w:r>
      <w:r w:rsidRPr="006C188A">
        <w:rPr>
          <w:rFonts w:ascii="Arial" w:hAnsi="Arial" w:cs="Arial"/>
        </w:rPr>
        <w:t xml:space="preserve"> </w:t>
      </w:r>
      <w:r w:rsidRPr="006C188A">
        <w:rPr>
          <w:rFonts w:ascii="Arial" w:hAnsi="Arial" w:cs="Arial"/>
          <w:lang w:eastAsia="en-US"/>
        </w:rPr>
        <w:t xml:space="preserve">С учетом информации, представленной по запросам, специалист уполномоченного органа в </w:t>
      </w:r>
      <w:r w:rsidRPr="006C188A">
        <w:rPr>
          <w:rFonts w:ascii="Arial" w:hAnsi="Arial" w:cs="Arial"/>
        </w:rPr>
        <w:t>течение 2 рабочих дней осуществляет подготовку (в 3 экземплярах) и регистрацию градостроительного плана.</w:t>
      </w:r>
      <w:r w:rsidRPr="006C188A">
        <w:rPr>
          <w:rFonts w:ascii="Arial" w:hAnsi="Arial" w:cs="Arial"/>
          <w:lang w:eastAsia="en-US"/>
        </w:rPr>
        <w:t xml:space="preserve"> </w:t>
      </w:r>
    </w:p>
    <w:p w:rsidR="00FB670B" w:rsidRPr="006C188A" w:rsidRDefault="00FB670B" w:rsidP="009761A7">
      <w:pPr>
        <w:widowControl w:val="0"/>
        <w:autoSpaceDE w:val="0"/>
        <w:autoSpaceDN w:val="0"/>
        <w:adjustRightInd w:val="0"/>
        <w:ind w:firstLine="709"/>
        <w:jc w:val="both"/>
        <w:outlineLvl w:val="1"/>
        <w:rPr>
          <w:rFonts w:ascii="Arial" w:hAnsi="Arial" w:cs="Arial"/>
        </w:rPr>
      </w:pPr>
      <w:r w:rsidRPr="006C188A">
        <w:rPr>
          <w:rFonts w:ascii="Arial" w:hAnsi="Arial" w:cs="Arial"/>
          <w:lang w:eastAsia="en-US"/>
        </w:rPr>
        <w:t xml:space="preserve">3.4.3. В случае поступления информации об отсутствии </w:t>
      </w:r>
      <w:r w:rsidRPr="006C188A">
        <w:rPr>
          <w:rFonts w:ascii="Arial" w:hAnsi="Arial" w:cs="Arial"/>
        </w:rPr>
        <w:t>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 специалист уполномоченного органа в течение 1 рабочего дня осуществляет подготовку уведомления о приостановлении предоставления муниципальной услуги.</w:t>
      </w:r>
    </w:p>
    <w:p w:rsidR="00FB670B" w:rsidRPr="006C188A" w:rsidRDefault="00FB670B" w:rsidP="009761A7">
      <w:pPr>
        <w:widowControl w:val="0"/>
        <w:autoSpaceDE w:val="0"/>
        <w:autoSpaceDN w:val="0"/>
        <w:adjustRightInd w:val="0"/>
        <w:ind w:firstLine="709"/>
        <w:jc w:val="both"/>
        <w:rPr>
          <w:rFonts w:ascii="Arial" w:hAnsi="Arial" w:cs="Arial"/>
          <w:lang w:eastAsia="en-US"/>
        </w:rPr>
      </w:pPr>
      <w:r w:rsidRPr="006C188A">
        <w:rPr>
          <w:rFonts w:ascii="Arial" w:hAnsi="Arial" w:cs="Arial"/>
          <w:lang w:eastAsia="en-US"/>
        </w:rPr>
        <w:t xml:space="preserve">3.4.4. Специалист, ответственный за прием и выдачу документов, вручает </w:t>
      </w:r>
      <w:r w:rsidRPr="006C188A">
        <w:rPr>
          <w:rFonts w:ascii="Arial" w:hAnsi="Arial" w:cs="Arial"/>
        </w:rPr>
        <w:t>под роспись заявителю (его уполномоченному представителю) либо направляет заказным письмом</w:t>
      </w:r>
      <w:r w:rsidRPr="006C188A">
        <w:rPr>
          <w:rFonts w:ascii="Arial" w:hAnsi="Arial" w:cs="Arial"/>
          <w:lang w:eastAsia="en-US"/>
        </w:rPr>
        <w:t xml:space="preserve"> с уведомлением градостроительный план в 2 экземплярах, либо уведомление</w:t>
      </w:r>
      <w:r w:rsidRPr="006C188A">
        <w:rPr>
          <w:rFonts w:ascii="Arial" w:hAnsi="Arial" w:cs="Arial"/>
        </w:rPr>
        <w:t xml:space="preserve"> о приостановлении предоставления муниципальной услуги, в случаях предусмотренных пунктом 3.4.3 настоящего административного регламента</w:t>
      </w:r>
      <w:r w:rsidRPr="006C188A">
        <w:rPr>
          <w:rFonts w:ascii="Arial" w:hAnsi="Arial" w:cs="Arial"/>
          <w:lang w:eastAsia="en-US"/>
        </w:rPr>
        <w:t>. Срок исполнения - 1 рабочий день.</w:t>
      </w:r>
    </w:p>
    <w:p w:rsidR="00FB670B" w:rsidRPr="006C188A" w:rsidRDefault="00FB670B" w:rsidP="009761A7">
      <w:pPr>
        <w:widowControl w:val="0"/>
        <w:autoSpaceDE w:val="0"/>
        <w:autoSpaceDN w:val="0"/>
        <w:adjustRightInd w:val="0"/>
        <w:ind w:firstLine="709"/>
        <w:jc w:val="both"/>
        <w:rPr>
          <w:rFonts w:ascii="Arial" w:hAnsi="Arial" w:cs="Arial"/>
        </w:rPr>
      </w:pPr>
      <w:bookmarkStart w:id="0" w:name="Par43"/>
      <w:bookmarkEnd w:id="0"/>
      <w:r w:rsidRPr="006C188A">
        <w:rPr>
          <w:rFonts w:ascii="Arial" w:hAnsi="Arial" w:cs="Arial"/>
        </w:rPr>
        <w:t xml:space="preserve">3.4.5. В случае подачи заявки (запроса) посредством использования электронной почты или единого портала государственных </w:t>
      </w:r>
      <w:r w:rsidRPr="006C188A">
        <w:rPr>
          <w:rFonts w:ascii="Arial" w:hAnsi="Arial" w:cs="Arial"/>
        </w:rPr>
        <w:br/>
        <w:t>и муниципальных услуг  уведомление о выдаче градостроительного плана (о приостановлении предоставления муниципальной услуги)  направляется заявителю посредством использования электронной почты.</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3.4.6. В случае представления заявления через МФЦ градостроительный план земельного участка (уведомление о приостановлении  предоставления муниципальной услуги)  направляется в МФЦ, если иной способ получения не указан заявителем.</w:t>
      </w:r>
    </w:p>
    <w:p w:rsidR="00FB670B" w:rsidRPr="006C188A" w:rsidRDefault="00FB670B" w:rsidP="009761A7">
      <w:pPr>
        <w:widowControl w:val="0"/>
        <w:tabs>
          <w:tab w:val="left" w:pos="1440"/>
        </w:tabs>
        <w:autoSpaceDE w:val="0"/>
        <w:autoSpaceDN w:val="0"/>
        <w:adjustRightInd w:val="0"/>
        <w:ind w:firstLine="709"/>
        <w:jc w:val="both"/>
        <w:rPr>
          <w:rFonts w:ascii="Arial" w:hAnsi="Arial" w:cs="Arial"/>
        </w:rPr>
      </w:pPr>
      <w:r w:rsidRPr="006C188A">
        <w:rPr>
          <w:rFonts w:ascii="Arial" w:hAnsi="Arial" w:cs="Arial"/>
        </w:rPr>
        <w:t>3.4.7. Максимальный срок выполнения административной процедуры - 3 рабочих дня с даты получения специалистом уполномоченного органа заявления и документов, представленных в порядке межведомственного взаимодействия.</w:t>
      </w:r>
    </w:p>
    <w:p w:rsidR="00FB670B" w:rsidRPr="006C188A" w:rsidRDefault="00FB670B" w:rsidP="009761A7">
      <w:pPr>
        <w:widowControl w:val="0"/>
        <w:tabs>
          <w:tab w:val="left" w:pos="1440"/>
        </w:tabs>
        <w:autoSpaceDE w:val="0"/>
        <w:autoSpaceDN w:val="0"/>
        <w:adjustRightInd w:val="0"/>
        <w:ind w:firstLine="709"/>
        <w:jc w:val="both"/>
        <w:rPr>
          <w:rFonts w:ascii="Arial" w:hAnsi="Arial" w:cs="Arial"/>
        </w:rPr>
      </w:pPr>
      <w:r w:rsidRPr="006C188A">
        <w:rPr>
          <w:rFonts w:ascii="Arial" w:hAnsi="Arial" w:cs="Arial"/>
        </w:rPr>
        <w:t>3.4.8. Результатом выполнения административной процедуры является подготовка, регистрация и выдача заявителю градостроительного плана земельного участка.</w:t>
      </w:r>
    </w:p>
    <w:p w:rsidR="00FB670B" w:rsidRPr="006C188A" w:rsidRDefault="00FB670B" w:rsidP="009761A7">
      <w:pPr>
        <w:autoSpaceDE w:val="0"/>
        <w:autoSpaceDN w:val="0"/>
        <w:adjustRightInd w:val="0"/>
        <w:ind w:firstLine="709"/>
        <w:jc w:val="both"/>
        <w:rPr>
          <w:rFonts w:ascii="Arial" w:hAnsi="Arial" w:cs="Arial"/>
        </w:rPr>
      </w:pPr>
      <w:r w:rsidRPr="006C188A">
        <w:rPr>
          <w:rFonts w:ascii="Arial" w:hAnsi="Arial" w:cs="Arial"/>
        </w:rPr>
        <w:t xml:space="preserve">3.5.  Блок-схема предоставления муниципальной услуги приведена в приложении №2 к административному регламенту. </w:t>
      </w:r>
    </w:p>
    <w:p w:rsidR="00FB670B" w:rsidRPr="006C188A" w:rsidRDefault="00FB670B" w:rsidP="009761A7">
      <w:pPr>
        <w:widowControl w:val="0"/>
        <w:autoSpaceDE w:val="0"/>
        <w:autoSpaceDN w:val="0"/>
        <w:adjustRightInd w:val="0"/>
        <w:jc w:val="both"/>
        <w:rPr>
          <w:rFonts w:ascii="Arial" w:hAnsi="Arial" w:cs="Arial"/>
        </w:rPr>
      </w:pPr>
    </w:p>
    <w:p w:rsidR="00FB670B" w:rsidRPr="006C188A" w:rsidRDefault="00FB670B" w:rsidP="009761A7">
      <w:pPr>
        <w:jc w:val="center"/>
        <w:rPr>
          <w:rFonts w:ascii="Arial" w:hAnsi="Arial" w:cs="Arial"/>
        </w:rPr>
      </w:pPr>
      <w:r w:rsidRPr="006C188A">
        <w:rPr>
          <w:rFonts w:ascii="Arial" w:hAnsi="Arial" w:cs="Arial"/>
        </w:rPr>
        <w:t>4. Формы контроля за исполнением административного регламента</w:t>
      </w:r>
    </w:p>
    <w:p w:rsidR="00FB670B" w:rsidRPr="006C188A" w:rsidRDefault="00FB670B" w:rsidP="009761A7">
      <w:pPr>
        <w:widowControl w:val="0"/>
        <w:autoSpaceDE w:val="0"/>
        <w:ind w:right="-16"/>
        <w:jc w:val="both"/>
        <w:rPr>
          <w:rFonts w:ascii="Arial" w:hAnsi="Arial" w:cs="Arial"/>
        </w:rPr>
      </w:pP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4.1. Контроль за соблюдением администрацией Попереченского сельского поселения Котельниковского муниципального района Волгоградской области, должностными лицами администрации Попереченского сельского поселения Котельниковского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Попереченского сельского поселения Котельниковского муниципального района Волгоградской области, специально уполномоченными на осуществление данного контроля, руководителемадминистрации Попереченского сельского поселения Котельниковского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Попереченского сельского поселения Котельниковского муниципального района Волгоградской области на основании распоряжения руководителяадминистрации Попереченского сельского поселения Котельниковского муниципального района Волгоградской области.</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4.2.1. Плановых проверок соблюдения и исполнения должностными лицами администрации Попереченского сельского поселения Котельниковского муниципального района Волгоградской области</w:t>
      </w:r>
      <w:r w:rsidRPr="006C188A">
        <w:rPr>
          <w:rFonts w:ascii="Arial" w:hAnsi="Arial" w:cs="Arial"/>
          <w:i/>
          <w:iCs/>
          <w:sz w:val="24"/>
          <w:szCs w:val="24"/>
          <w:u w:val="single"/>
        </w:rPr>
        <w:t>,</w:t>
      </w:r>
      <w:r w:rsidRPr="006C188A">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4.2.2. Внеплановых проверок соблюдения и исполнения должностными лицами администрации Попереченского сельского поселения Котельниковского муниципального района Волгоградской области</w:t>
      </w:r>
      <w:r w:rsidRPr="006C188A">
        <w:rPr>
          <w:rFonts w:ascii="Arial" w:hAnsi="Arial" w:cs="Arial"/>
          <w:i/>
          <w:iCs/>
          <w:sz w:val="24"/>
          <w:szCs w:val="24"/>
          <w:u w:val="single"/>
        </w:rPr>
        <w:t>,</w:t>
      </w:r>
      <w:r w:rsidRPr="006C188A">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Попереченского сельского поселения Котельниковского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B670B" w:rsidRPr="006C188A" w:rsidRDefault="00FB670B" w:rsidP="009761A7">
      <w:pPr>
        <w:pStyle w:val="ConsPlusNormal"/>
        <w:ind w:firstLine="709"/>
        <w:jc w:val="both"/>
        <w:rPr>
          <w:rFonts w:ascii="Arial" w:hAnsi="Arial" w:cs="Arial"/>
          <w:sz w:val="24"/>
          <w:szCs w:val="24"/>
        </w:rPr>
      </w:pPr>
      <w:r w:rsidRPr="006C188A">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B670B" w:rsidRPr="006C188A" w:rsidRDefault="00FB670B" w:rsidP="009761A7">
      <w:pPr>
        <w:autoSpaceDE w:val="0"/>
        <w:ind w:right="-16" w:firstLine="709"/>
        <w:jc w:val="both"/>
        <w:rPr>
          <w:rFonts w:ascii="Arial" w:hAnsi="Arial" w:cs="Arial"/>
        </w:rPr>
      </w:pPr>
      <w:r w:rsidRPr="006C188A">
        <w:rPr>
          <w:rFonts w:ascii="Arial" w:hAnsi="Arial" w:cs="Arial"/>
        </w:rPr>
        <w:t>4.5. Должностные лица администрации Попереченского сельского поселения Котельниковского муниципального района Волгоградской области</w:t>
      </w:r>
      <w:r w:rsidRPr="006C188A">
        <w:rPr>
          <w:rFonts w:ascii="Arial" w:hAnsi="Arial" w:cs="Arial"/>
          <w:i/>
          <w:iCs/>
          <w:u w:val="single"/>
        </w:rPr>
        <w:t>,</w:t>
      </w:r>
      <w:r w:rsidRPr="006C188A">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B670B" w:rsidRPr="006C188A" w:rsidRDefault="00FB670B" w:rsidP="009761A7">
      <w:pPr>
        <w:autoSpaceDE w:val="0"/>
        <w:ind w:right="-16" w:firstLine="709"/>
        <w:jc w:val="both"/>
        <w:rPr>
          <w:rFonts w:ascii="Arial" w:hAnsi="Arial" w:cs="Arial"/>
          <w:b/>
          <w:bCs/>
        </w:rPr>
      </w:pPr>
      <w:r w:rsidRPr="006C188A">
        <w:rPr>
          <w:rFonts w:ascii="Arial" w:hAnsi="Arial" w:cs="Arial"/>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FB670B" w:rsidRPr="006C188A" w:rsidRDefault="00FB670B" w:rsidP="009761A7">
      <w:pPr>
        <w:autoSpaceDE w:val="0"/>
        <w:ind w:right="-16"/>
        <w:jc w:val="center"/>
        <w:rPr>
          <w:rFonts w:ascii="Arial" w:hAnsi="Arial" w:cs="Arial"/>
          <w:b/>
          <w:bCs/>
        </w:rPr>
      </w:pPr>
    </w:p>
    <w:p w:rsidR="00FB670B" w:rsidRPr="006C188A" w:rsidRDefault="00FB670B" w:rsidP="009761A7">
      <w:pPr>
        <w:autoSpaceDE w:val="0"/>
        <w:ind w:right="-16"/>
        <w:jc w:val="center"/>
        <w:rPr>
          <w:rFonts w:ascii="Arial" w:hAnsi="Arial" w:cs="Arial"/>
          <w:i/>
          <w:iCs/>
          <w:u w:val="single"/>
        </w:rPr>
      </w:pPr>
      <w:r w:rsidRPr="006C188A">
        <w:rPr>
          <w:rFonts w:ascii="Arial" w:hAnsi="Arial" w:cs="Arial"/>
        </w:rPr>
        <w:t>5. Досудебный (внесудебный) порядок обжалования решений и действий (бездействия) администрации Попереченского сельского поселения Котельниковского муниципального района Волгоградской области, а также должностных лиц, муниципальных служащих администрации Попереченского сельского поселения Котельниковского муниципального района Волгоградской области</w:t>
      </w:r>
    </w:p>
    <w:p w:rsidR="00FB670B" w:rsidRPr="006C188A" w:rsidRDefault="00FB670B" w:rsidP="009761A7">
      <w:pPr>
        <w:autoSpaceDE w:val="0"/>
        <w:ind w:right="-16"/>
        <w:jc w:val="center"/>
        <w:rPr>
          <w:rFonts w:ascii="Arial" w:hAnsi="Arial" w:cs="Arial"/>
        </w:rPr>
      </w:pPr>
    </w:p>
    <w:p w:rsidR="00FB670B" w:rsidRPr="006C188A" w:rsidRDefault="00FB670B" w:rsidP="009761A7">
      <w:pPr>
        <w:pStyle w:val="ConsPlusNormal"/>
        <w:ind w:right="-16" w:firstLine="567"/>
        <w:jc w:val="both"/>
        <w:rPr>
          <w:rFonts w:ascii="Arial" w:hAnsi="Arial" w:cs="Arial"/>
          <w:sz w:val="24"/>
          <w:szCs w:val="24"/>
        </w:rPr>
      </w:pPr>
      <w:r w:rsidRPr="006C188A">
        <w:rPr>
          <w:rFonts w:ascii="Arial" w:hAnsi="Arial" w:cs="Arial"/>
          <w:sz w:val="24"/>
          <w:szCs w:val="24"/>
        </w:rPr>
        <w:t>5.1. Заявитель может обратиться с жалобой на решения и действия (бездействие) администрации Попереченского сельского поселения Котельниковского муниципального района Волгоградской области, должностных лиц, муниципальных служащих администрации Попереченского сельского поселения Котельниковского муниципального района Волгоградской области, участвующих в предоставлении муниципальной услуги, в том числе в следующих случаях:</w:t>
      </w:r>
    </w:p>
    <w:p w:rsidR="00FB670B" w:rsidRPr="006C188A" w:rsidRDefault="00FB670B" w:rsidP="009761A7">
      <w:pPr>
        <w:autoSpaceDE w:val="0"/>
        <w:ind w:right="-16" w:firstLine="567"/>
        <w:jc w:val="both"/>
        <w:rPr>
          <w:rFonts w:ascii="Arial" w:hAnsi="Arial" w:cs="Arial"/>
        </w:rPr>
      </w:pPr>
      <w:r w:rsidRPr="006C188A">
        <w:rPr>
          <w:rFonts w:ascii="Arial" w:hAnsi="Arial" w:cs="Arial"/>
        </w:rPr>
        <w:t>1) нарушение срока регистрации запроса заявителя о предоставлении муниципальной услуги;</w:t>
      </w:r>
    </w:p>
    <w:p w:rsidR="00FB670B" w:rsidRPr="006C188A" w:rsidRDefault="00FB670B" w:rsidP="009761A7">
      <w:pPr>
        <w:autoSpaceDE w:val="0"/>
        <w:ind w:right="-16" w:firstLine="567"/>
        <w:jc w:val="both"/>
        <w:rPr>
          <w:rFonts w:ascii="Arial" w:hAnsi="Arial" w:cs="Arial"/>
        </w:rPr>
      </w:pPr>
      <w:r w:rsidRPr="006C188A">
        <w:rPr>
          <w:rFonts w:ascii="Arial" w:hAnsi="Arial" w:cs="Arial"/>
        </w:rPr>
        <w:t>2) нарушение срока предоставления муниципальной услуги;</w:t>
      </w:r>
    </w:p>
    <w:p w:rsidR="00FB670B" w:rsidRPr="006C188A" w:rsidRDefault="00FB670B" w:rsidP="009761A7">
      <w:pPr>
        <w:autoSpaceDE w:val="0"/>
        <w:ind w:right="-16" w:firstLine="567"/>
        <w:jc w:val="both"/>
        <w:rPr>
          <w:rFonts w:ascii="Arial" w:hAnsi="Arial" w:cs="Arial"/>
        </w:rPr>
      </w:pPr>
      <w:r w:rsidRPr="006C188A">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B670B" w:rsidRPr="006C188A" w:rsidRDefault="00FB670B" w:rsidP="009761A7">
      <w:pPr>
        <w:autoSpaceDE w:val="0"/>
        <w:ind w:right="-16" w:firstLine="567"/>
        <w:jc w:val="both"/>
        <w:rPr>
          <w:rFonts w:ascii="Arial" w:hAnsi="Arial" w:cs="Arial"/>
        </w:rPr>
      </w:pPr>
      <w:r w:rsidRPr="006C188A">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B670B" w:rsidRPr="006C188A" w:rsidRDefault="00FB670B" w:rsidP="009761A7">
      <w:pPr>
        <w:autoSpaceDE w:val="0"/>
        <w:ind w:right="-16" w:firstLine="567"/>
        <w:jc w:val="both"/>
        <w:rPr>
          <w:rFonts w:ascii="Arial" w:hAnsi="Arial" w:cs="Arial"/>
        </w:rPr>
      </w:pPr>
      <w:r w:rsidRPr="006C188A">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FB670B" w:rsidRPr="006C188A" w:rsidRDefault="00FB670B" w:rsidP="009761A7">
      <w:pPr>
        <w:autoSpaceDE w:val="0"/>
        <w:ind w:right="-16" w:firstLine="567"/>
        <w:rPr>
          <w:rFonts w:ascii="Arial" w:hAnsi="Arial" w:cs="Arial"/>
        </w:rPr>
      </w:pPr>
      <w:r w:rsidRPr="006C188A">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B670B" w:rsidRPr="006C188A" w:rsidRDefault="00FB670B" w:rsidP="009761A7">
      <w:pPr>
        <w:pStyle w:val="ConsPlusNormal"/>
        <w:ind w:firstLine="567"/>
        <w:jc w:val="both"/>
        <w:rPr>
          <w:rFonts w:ascii="Arial" w:hAnsi="Arial" w:cs="Arial"/>
          <w:sz w:val="24"/>
          <w:szCs w:val="24"/>
        </w:rPr>
      </w:pPr>
      <w:r w:rsidRPr="006C188A">
        <w:rPr>
          <w:rFonts w:ascii="Arial" w:hAnsi="Arial" w:cs="Arial"/>
          <w:sz w:val="24"/>
          <w:szCs w:val="24"/>
        </w:rPr>
        <w:t>7) отказ администрации Попереченского сельского поселения Котельниковского муниципального района Волгоградской области, должностного лица администрации Попереченского сельского поселения Котельниковского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670B" w:rsidRPr="006C188A" w:rsidRDefault="00FB670B" w:rsidP="009761A7">
      <w:pPr>
        <w:autoSpaceDE w:val="0"/>
        <w:ind w:right="-16" w:firstLine="567"/>
        <w:jc w:val="both"/>
        <w:rPr>
          <w:rFonts w:ascii="Arial" w:hAnsi="Arial" w:cs="Arial"/>
        </w:rPr>
      </w:pPr>
      <w:r w:rsidRPr="006C188A">
        <w:rPr>
          <w:rFonts w:ascii="Arial" w:hAnsi="Arial" w:cs="Arial"/>
        </w:rPr>
        <w:t xml:space="preserve">5.2. Жалоба подается в администрацию Попереченского сельского поселения Котельниковского муниципального района Волгоградской области в письменной форме на бумажном носителе или в форме электронного документа. </w:t>
      </w:r>
    </w:p>
    <w:p w:rsidR="00FB670B" w:rsidRPr="006C188A" w:rsidRDefault="00FB670B" w:rsidP="009761A7">
      <w:pPr>
        <w:autoSpaceDE w:val="0"/>
        <w:ind w:right="-16" w:firstLine="567"/>
        <w:jc w:val="both"/>
        <w:rPr>
          <w:rFonts w:ascii="Arial" w:hAnsi="Arial" w:cs="Arial"/>
        </w:rPr>
      </w:pPr>
      <w:r w:rsidRPr="006C188A">
        <w:rPr>
          <w:rFonts w:ascii="Arial" w:hAnsi="Arial" w:cs="Arial"/>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Попереченского сельского поселения Котельниковского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FB670B" w:rsidRPr="006C188A" w:rsidRDefault="00FB670B" w:rsidP="009761A7">
      <w:pPr>
        <w:autoSpaceDE w:val="0"/>
        <w:autoSpaceDN w:val="0"/>
        <w:adjustRightInd w:val="0"/>
        <w:ind w:firstLine="567"/>
        <w:jc w:val="both"/>
        <w:rPr>
          <w:rFonts w:ascii="Arial" w:hAnsi="Arial" w:cs="Arial"/>
        </w:rPr>
      </w:pPr>
      <w:r w:rsidRPr="006C188A">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B670B" w:rsidRPr="006C188A" w:rsidRDefault="00FB670B" w:rsidP="009761A7">
      <w:pPr>
        <w:autoSpaceDE w:val="0"/>
        <w:ind w:right="-16" w:firstLine="567"/>
        <w:jc w:val="both"/>
        <w:rPr>
          <w:rFonts w:ascii="Arial" w:hAnsi="Arial" w:cs="Arial"/>
        </w:rPr>
      </w:pPr>
      <w:r w:rsidRPr="006C188A">
        <w:rPr>
          <w:rFonts w:ascii="Arial" w:hAnsi="Arial" w:cs="Arial"/>
        </w:rPr>
        <w:t>5.4. Жалоба должна содержать:</w:t>
      </w:r>
    </w:p>
    <w:p w:rsidR="00FB670B" w:rsidRPr="006C188A" w:rsidRDefault="00FB670B" w:rsidP="009761A7">
      <w:pPr>
        <w:autoSpaceDE w:val="0"/>
        <w:ind w:right="-16" w:firstLine="567"/>
        <w:jc w:val="both"/>
        <w:rPr>
          <w:rFonts w:ascii="Arial" w:hAnsi="Arial" w:cs="Arial"/>
        </w:rPr>
      </w:pPr>
      <w:r w:rsidRPr="006C188A">
        <w:rPr>
          <w:rFonts w:ascii="Arial" w:hAnsi="Arial" w:cs="Arial"/>
        </w:rPr>
        <w:t xml:space="preserve">1) наименование администрации, должностного лица </w:t>
      </w:r>
      <w:r w:rsidRPr="006C188A">
        <w:rPr>
          <w:rFonts w:ascii="Arial" w:hAnsi="Arial" w:cs="Arial"/>
          <w:iCs/>
        </w:rPr>
        <w:t>администрации Попереченского сельского поселения Котельниковского муниципального района Волгоградской области</w:t>
      </w:r>
      <w:r w:rsidRPr="006C188A">
        <w:rPr>
          <w:rFonts w:ascii="Arial" w:hAnsi="Arial" w:cs="Arial"/>
        </w:rPr>
        <w:t>, либо муниципального служащего, решения и действия (бездействие) которых обжалуются;</w:t>
      </w:r>
    </w:p>
    <w:p w:rsidR="00FB670B" w:rsidRPr="006C188A" w:rsidRDefault="00FB670B" w:rsidP="009761A7">
      <w:pPr>
        <w:autoSpaceDE w:val="0"/>
        <w:ind w:right="-16" w:firstLine="567"/>
        <w:jc w:val="both"/>
        <w:rPr>
          <w:rFonts w:ascii="Arial" w:hAnsi="Arial" w:cs="Arial"/>
        </w:rPr>
      </w:pPr>
      <w:r w:rsidRPr="006C188A">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670B" w:rsidRPr="006C188A" w:rsidRDefault="00FB670B" w:rsidP="009761A7">
      <w:pPr>
        <w:autoSpaceDE w:val="0"/>
        <w:ind w:right="-16" w:firstLine="567"/>
        <w:jc w:val="both"/>
        <w:rPr>
          <w:rFonts w:ascii="Arial" w:hAnsi="Arial" w:cs="Arial"/>
        </w:rPr>
      </w:pPr>
      <w:r w:rsidRPr="006C188A">
        <w:rPr>
          <w:rFonts w:ascii="Arial" w:hAnsi="Arial" w:cs="Arial"/>
        </w:rPr>
        <w:t>3) сведения об обжалуемых решениях и действиях (бездействии) администрации Попереченского сельского поселения Котельниковского муниципального района Волгоградской области, должностного лица администрации Попереченского сельского поселения Котельниковского муниципального района Волгоградской области, либо муниципального служащего;</w:t>
      </w:r>
    </w:p>
    <w:p w:rsidR="00FB670B" w:rsidRPr="006C188A" w:rsidRDefault="00FB670B" w:rsidP="009761A7">
      <w:pPr>
        <w:autoSpaceDE w:val="0"/>
        <w:ind w:right="-16" w:firstLine="567"/>
        <w:jc w:val="both"/>
        <w:rPr>
          <w:rFonts w:ascii="Arial" w:hAnsi="Arial" w:cs="Arial"/>
        </w:rPr>
      </w:pPr>
      <w:r w:rsidRPr="006C188A">
        <w:rPr>
          <w:rFonts w:ascii="Arial" w:hAnsi="Arial" w:cs="Arial"/>
        </w:rPr>
        <w:t xml:space="preserve">4) доводы, на основании которых заявитель не согласен с решением и действиями (бездействием)администрации Попереченского сельского поселения Котельниковского муниципального района Волгоградской области, должностного лица </w:t>
      </w:r>
      <w:r w:rsidRPr="006C188A">
        <w:rPr>
          <w:rFonts w:ascii="Arial" w:hAnsi="Arial" w:cs="Arial"/>
          <w:iCs/>
        </w:rPr>
        <w:t>администрации Попереченского сельского поселения Котельниковского муниципального района Волгоградской области</w:t>
      </w:r>
      <w:r w:rsidRPr="006C188A">
        <w:rPr>
          <w:rFonts w:ascii="Arial" w:hAnsi="Arial" w:cs="Arial"/>
        </w:rPr>
        <w:t>, либо муниципального служащего. Заявителем могут быть представлены документы (при наличии), подтверждающие доводы заявителя, либо их копии.</w:t>
      </w:r>
    </w:p>
    <w:p w:rsidR="00FB670B" w:rsidRPr="006C188A" w:rsidRDefault="00FB670B" w:rsidP="009761A7">
      <w:pPr>
        <w:autoSpaceDE w:val="0"/>
        <w:ind w:right="-16" w:firstLine="567"/>
        <w:jc w:val="both"/>
        <w:rPr>
          <w:rFonts w:ascii="Arial" w:hAnsi="Arial" w:cs="Arial"/>
        </w:rPr>
      </w:pPr>
      <w:r w:rsidRPr="006C188A">
        <w:rPr>
          <w:rFonts w:ascii="Arial" w:hAnsi="Arial" w:cs="Arial"/>
        </w:rPr>
        <w:t>Заявитель имеет право на получение информации и документов, необходимых для обоснования и рассмотрения жалобы.</w:t>
      </w:r>
    </w:p>
    <w:p w:rsidR="00FB670B" w:rsidRPr="006C188A" w:rsidRDefault="00FB670B" w:rsidP="009761A7">
      <w:pPr>
        <w:autoSpaceDE w:val="0"/>
        <w:ind w:right="-16" w:firstLine="567"/>
        <w:jc w:val="both"/>
        <w:rPr>
          <w:rFonts w:ascii="Arial" w:hAnsi="Arial" w:cs="Arial"/>
        </w:rPr>
      </w:pPr>
      <w:r w:rsidRPr="006C188A">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Попереченского сельского поселения Котельниковского муниципального района Волгоградской области. </w:t>
      </w:r>
    </w:p>
    <w:p w:rsidR="00FB670B" w:rsidRPr="006C188A" w:rsidRDefault="00FB670B" w:rsidP="009761A7">
      <w:pPr>
        <w:autoSpaceDE w:val="0"/>
        <w:ind w:right="-16" w:firstLine="567"/>
        <w:jc w:val="both"/>
        <w:rPr>
          <w:rFonts w:ascii="Arial" w:hAnsi="Arial" w:cs="Arial"/>
        </w:rPr>
      </w:pPr>
      <w:r w:rsidRPr="006C188A">
        <w:rPr>
          <w:rFonts w:ascii="Arial" w:hAnsi="Arial" w:cs="Arial"/>
        </w:rPr>
        <w:t>Жалоба подлежит рассмотрению должностным лицом администрации Попереченского сельского поселения Котельниковского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администрации Попереченского сельского поселения Котельниковского муниципального района Волгоградской области, должностного лица администрации Попереченского сельского поселения Котельниковского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670B" w:rsidRPr="006C188A" w:rsidRDefault="00FB670B" w:rsidP="009761A7">
      <w:pPr>
        <w:autoSpaceDE w:val="0"/>
        <w:ind w:right="-16" w:firstLine="567"/>
        <w:jc w:val="both"/>
        <w:rPr>
          <w:rFonts w:ascii="Arial" w:hAnsi="Arial" w:cs="Arial"/>
        </w:rPr>
      </w:pPr>
      <w:r w:rsidRPr="006C188A">
        <w:rPr>
          <w:rFonts w:ascii="Arial" w:hAnsi="Arial" w:cs="Arial"/>
        </w:rPr>
        <w:t>5.6. Ответ по существу жалобы не дается в случаях, если:</w:t>
      </w:r>
    </w:p>
    <w:p w:rsidR="00FB670B" w:rsidRPr="006C188A" w:rsidRDefault="00FB670B" w:rsidP="009761A7">
      <w:pPr>
        <w:autoSpaceDE w:val="0"/>
        <w:ind w:right="-16" w:firstLine="567"/>
        <w:jc w:val="both"/>
        <w:rPr>
          <w:rFonts w:ascii="Arial" w:hAnsi="Arial" w:cs="Arial"/>
        </w:rPr>
      </w:pPr>
      <w:r w:rsidRPr="006C188A">
        <w:rPr>
          <w:rFonts w:ascii="Arial" w:hAnsi="Arial" w:cs="Arial"/>
        </w:rPr>
        <w:t>в письменной жалобе не указаны фамилия заявителя, направившего обращение, и почтовый адрес, по которому должен быть направлен ответ;</w:t>
      </w:r>
    </w:p>
    <w:p w:rsidR="00FB670B" w:rsidRPr="006C188A" w:rsidRDefault="00FB670B" w:rsidP="009761A7">
      <w:pPr>
        <w:autoSpaceDE w:val="0"/>
        <w:ind w:right="-16" w:firstLine="567"/>
        <w:jc w:val="both"/>
        <w:rPr>
          <w:rFonts w:ascii="Arial" w:hAnsi="Arial" w:cs="Arial"/>
        </w:rPr>
      </w:pPr>
      <w:r w:rsidRPr="006C188A">
        <w:rPr>
          <w:rFonts w:ascii="Arial" w:hAnsi="Arial" w:cs="Arial"/>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FB670B" w:rsidRPr="006C188A" w:rsidRDefault="00FB670B" w:rsidP="009761A7">
      <w:pPr>
        <w:autoSpaceDE w:val="0"/>
        <w:ind w:right="-16" w:firstLine="567"/>
        <w:jc w:val="both"/>
        <w:rPr>
          <w:rFonts w:ascii="Arial" w:hAnsi="Arial" w:cs="Arial"/>
        </w:rPr>
      </w:pPr>
      <w:r w:rsidRPr="006C188A">
        <w:rPr>
          <w:rFonts w:ascii="Arial" w:hAnsi="Arial" w:cs="Arial"/>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FB670B" w:rsidRPr="006C188A" w:rsidRDefault="00FB670B" w:rsidP="009761A7">
      <w:pPr>
        <w:autoSpaceDE w:val="0"/>
        <w:ind w:right="-16" w:firstLine="567"/>
        <w:jc w:val="both"/>
        <w:rPr>
          <w:rFonts w:ascii="Arial" w:hAnsi="Arial" w:cs="Arial"/>
        </w:rPr>
      </w:pPr>
      <w:r w:rsidRPr="006C188A">
        <w:rPr>
          <w:rFonts w:ascii="Arial" w:hAnsi="Arial" w:cs="Arial"/>
        </w:rPr>
        <w:t>5.7. По результатам рассмотрения жалобы должностным лицом администрации Попереченского сельского поселения Котельниковского муниципального района Волгоградской области, наделенным полномочиями по рассмотрению жалоб, принимается одно из следующих решений:</w:t>
      </w:r>
    </w:p>
    <w:p w:rsidR="00FB670B" w:rsidRPr="006C188A" w:rsidRDefault="00FB670B" w:rsidP="009761A7">
      <w:pPr>
        <w:autoSpaceDE w:val="0"/>
        <w:ind w:right="-16" w:firstLine="567"/>
        <w:jc w:val="both"/>
        <w:rPr>
          <w:rFonts w:ascii="Arial" w:hAnsi="Arial" w:cs="Arial"/>
        </w:rPr>
      </w:pPr>
      <w:r w:rsidRPr="006C188A">
        <w:rPr>
          <w:rFonts w:ascii="Arial" w:hAnsi="Arial" w:cs="Arial"/>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FB670B" w:rsidRPr="006C188A" w:rsidRDefault="00FB670B" w:rsidP="009761A7">
      <w:pPr>
        <w:autoSpaceDE w:val="0"/>
        <w:ind w:right="-16" w:firstLine="567"/>
        <w:jc w:val="both"/>
        <w:rPr>
          <w:rFonts w:ascii="Arial" w:hAnsi="Arial" w:cs="Arial"/>
        </w:rPr>
      </w:pPr>
      <w:r w:rsidRPr="006C188A">
        <w:rPr>
          <w:rFonts w:ascii="Arial" w:hAnsi="Arial" w:cs="Arial"/>
        </w:rPr>
        <w:t>2) отказать в удовлетворении жалобы.</w:t>
      </w:r>
    </w:p>
    <w:p w:rsidR="00FB670B" w:rsidRPr="006C188A" w:rsidRDefault="00FB670B" w:rsidP="009761A7">
      <w:pPr>
        <w:autoSpaceDE w:val="0"/>
        <w:autoSpaceDN w:val="0"/>
        <w:adjustRightInd w:val="0"/>
        <w:ind w:firstLine="567"/>
        <w:jc w:val="both"/>
        <w:rPr>
          <w:rFonts w:ascii="Arial" w:hAnsi="Arial" w:cs="Arial"/>
        </w:rPr>
      </w:pPr>
      <w:r w:rsidRPr="006C188A">
        <w:rPr>
          <w:rFonts w:ascii="Arial" w:hAnsi="Arial" w:cs="Arial"/>
        </w:rPr>
        <w:t>5.8. Основаниями для отказа в удовлетворении жалобы являются:</w:t>
      </w:r>
    </w:p>
    <w:p w:rsidR="00FB670B" w:rsidRPr="006C188A" w:rsidRDefault="00FB670B" w:rsidP="009761A7">
      <w:pPr>
        <w:autoSpaceDE w:val="0"/>
        <w:autoSpaceDN w:val="0"/>
        <w:adjustRightInd w:val="0"/>
        <w:ind w:firstLine="567"/>
        <w:jc w:val="both"/>
        <w:rPr>
          <w:rFonts w:ascii="Arial" w:hAnsi="Arial" w:cs="Arial"/>
        </w:rPr>
      </w:pPr>
      <w:r w:rsidRPr="006C188A">
        <w:rPr>
          <w:rFonts w:ascii="Arial" w:hAnsi="Arial" w:cs="Arial"/>
        </w:rPr>
        <w:t>1) признание правомерными действий (бездействия) должностных лиц, муниципальных служащих администрации Попереченского сельского поселения Котельниковского муниципального района Волгоградской области, участвующих в предоставлении муниципальной услуги,</w:t>
      </w:r>
    </w:p>
    <w:p w:rsidR="00FB670B" w:rsidRPr="006C188A" w:rsidRDefault="00FB670B" w:rsidP="009761A7">
      <w:pPr>
        <w:autoSpaceDE w:val="0"/>
        <w:autoSpaceDN w:val="0"/>
        <w:adjustRightInd w:val="0"/>
        <w:ind w:firstLine="567"/>
        <w:jc w:val="both"/>
        <w:rPr>
          <w:rFonts w:ascii="Arial" w:hAnsi="Arial" w:cs="Arial"/>
        </w:rPr>
      </w:pPr>
      <w:r w:rsidRPr="006C188A">
        <w:rPr>
          <w:rFonts w:ascii="Arial" w:hAnsi="Arial" w:cs="Arial"/>
        </w:rPr>
        <w:t>2) наличие вступившего в законную силу решения суда по жалобе о том же предмете и по тем же основаниям;</w:t>
      </w:r>
    </w:p>
    <w:p w:rsidR="00FB670B" w:rsidRPr="006C188A" w:rsidRDefault="00FB670B" w:rsidP="009761A7">
      <w:pPr>
        <w:autoSpaceDE w:val="0"/>
        <w:autoSpaceDN w:val="0"/>
        <w:adjustRightInd w:val="0"/>
        <w:ind w:firstLine="567"/>
        <w:jc w:val="both"/>
        <w:rPr>
          <w:rFonts w:ascii="Arial" w:hAnsi="Arial" w:cs="Arial"/>
        </w:rPr>
      </w:pPr>
      <w:r w:rsidRPr="006C188A">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FB670B" w:rsidRPr="006C188A" w:rsidRDefault="00FB670B" w:rsidP="009761A7">
      <w:pPr>
        <w:autoSpaceDE w:val="0"/>
        <w:ind w:right="-16" w:firstLine="567"/>
        <w:jc w:val="both"/>
        <w:rPr>
          <w:rFonts w:ascii="Arial" w:hAnsi="Arial" w:cs="Arial"/>
        </w:rPr>
      </w:pPr>
      <w:r w:rsidRPr="006C188A">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70B" w:rsidRPr="006C188A" w:rsidRDefault="00FB670B" w:rsidP="009761A7">
      <w:pPr>
        <w:autoSpaceDE w:val="0"/>
        <w:ind w:right="-16" w:firstLine="567"/>
        <w:jc w:val="both"/>
        <w:rPr>
          <w:rFonts w:ascii="Arial" w:hAnsi="Arial" w:cs="Arial"/>
        </w:rPr>
      </w:pPr>
      <w:r w:rsidRPr="006C188A">
        <w:rPr>
          <w:rFonts w:ascii="Arial" w:hAnsi="Arial" w:cs="Arial"/>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Попереченского сельского поселения Котельниковского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FB670B" w:rsidRPr="006C188A" w:rsidRDefault="00FB670B" w:rsidP="009761A7">
      <w:pPr>
        <w:autoSpaceDE w:val="0"/>
        <w:ind w:right="-16" w:firstLine="567"/>
        <w:jc w:val="both"/>
        <w:rPr>
          <w:rFonts w:ascii="Arial" w:hAnsi="Arial" w:cs="Arial"/>
        </w:rPr>
      </w:pPr>
      <w:r w:rsidRPr="006C188A">
        <w:rPr>
          <w:rFonts w:ascii="Arial"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Попереченского сельского поселения Котельниковского муниципального района Волгоградской области в судебном порядке в соответствии с законодательством Российской Федерации.</w:t>
      </w:r>
    </w:p>
    <w:p w:rsidR="00FB670B" w:rsidRPr="006C188A" w:rsidRDefault="00FB670B" w:rsidP="009761A7">
      <w:pPr>
        <w:autoSpaceDE w:val="0"/>
        <w:ind w:right="-16" w:firstLine="567"/>
        <w:jc w:val="both"/>
        <w:rPr>
          <w:rFonts w:ascii="Arial" w:hAnsi="Arial" w:cs="Arial"/>
        </w:rPr>
      </w:pPr>
      <w:r w:rsidRPr="006C188A">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B670B" w:rsidRPr="006C188A" w:rsidRDefault="00FB670B" w:rsidP="009761A7">
      <w:pPr>
        <w:ind w:firstLine="709"/>
        <w:jc w:val="center"/>
        <w:rPr>
          <w:rFonts w:ascii="Arial" w:hAnsi="Arial" w:cs="Arial"/>
        </w:rPr>
      </w:pPr>
    </w:p>
    <w:p w:rsidR="00FB670B" w:rsidRPr="006C188A" w:rsidRDefault="00FB670B" w:rsidP="009761A7">
      <w:pPr>
        <w:pStyle w:val="ConsPlusNormal"/>
        <w:jc w:val="right"/>
        <w:rPr>
          <w:rFonts w:ascii="Arial" w:hAnsi="Arial" w:cs="Arial"/>
          <w:sz w:val="24"/>
          <w:szCs w:val="24"/>
        </w:rPr>
      </w:pPr>
    </w:p>
    <w:p w:rsidR="00FB670B" w:rsidRPr="006C188A" w:rsidRDefault="00FB670B" w:rsidP="009761A7">
      <w:pPr>
        <w:pStyle w:val="ConsPlusNormal"/>
        <w:jc w:val="right"/>
        <w:rPr>
          <w:rFonts w:ascii="Arial" w:hAnsi="Arial" w:cs="Arial"/>
          <w:sz w:val="24"/>
          <w:szCs w:val="24"/>
        </w:rPr>
      </w:pPr>
      <w:r w:rsidRPr="006C188A">
        <w:rPr>
          <w:rFonts w:ascii="Arial" w:hAnsi="Arial" w:cs="Arial"/>
          <w:sz w:val="24"/>
          <w:szCs w:val="24"/>
        </w:rPr>
        <w:br w:type="column"/>
      </w:r>
    </w:p>
    <w:p w:rsidR="00FB670B" w:rsidRPr="006C188A" w:rsidRDefault="00FB670B" w:rsidP="009761A7">
      <w:pPr>
        <w:pStyle w:val="ConsPlusNormal"/>
        <w:jc w:val="right"/>
        <w:rPr>
          <w:rFonts w:ascii="Arial" w:hAnsi="Arial" w:cs="Arial"/>
          <w:sz w:val="24"/>
          <w:szCs w:val="24"/>
        </w:rPr>
      </w:pPr>
      <w:r w:rsidRPr="006C188A">
        <w:rPr>
          <w:rFonts w:ascii="Arial" w:hAnsi="Arial" w:cs="Arial"/>
          <w:sz w:val="24"/>
          <w:szCs w:val="24"/>
        </w:rPr>
        <w:t>Приложение № 1</w:t>
      </w:r>
    </w:p>
    <w:p w:rsidR="00FB670B" w:rsidRPr="006C188A" w:rsidRDefault="00FB670B" w:rsidP="009761A7">
      <w:pPr>
        <w:pStyle w:val="ConsPlusNormal"/>
        <w:jc w:val="right"/>
        <w:rPr>
          <w:rFonts w:ascii="Arial" w:hAnsi="Arial" w:cs="Arial"/>
          <w:sz w:val="24"/>
          <w:szCs w:val="24"/>
        </w:rPr>
      </w:pPr>
      <w:r w:rsidRPr="006C188A">
        <w:rPr>
          <w:rFonts w:ascii="Arial" w:hAnsi="Arial" w:cs="Arial"/>
          <w:sz w:val="24"/>
          <w:szCs w:val="24"/>
        </w:rPr>
        <w:t>к административному регламенту</w:t>
      </w:r>
    </w:p>
    <w:p w:rsidR="00FB670B" w:rsidRPr="006C188A" w:rsidRDefault="00FB670B" w:rsidP="009761A7">
      <w:pPr>
        <w:pStyle w:val="ConsPlusNormal"/>
        <w:jc w:val="right"/>
        <w:rPr>
          <w:rFonts w:ascii="Arial" w:hAnsi="Arial" w:cs="Arial"/>
          <w:sz w:val="24"/>
          <w:szCs w:val="24"/>
        </w:rPr>
      </w:pPr>
    </w:p>
    <w:p w:rsidR="00FB670B" w:rsidRPr="006C188A" w:rsidRDefault="00FB670B" w:rsidP="009761A7">
      <w:pPr>
        <w:pStyle w:val="ConsPlusNormal"/>
        <w:jc w:val="both"/>
        <w:rPr>
          <w:rFonts w:ascii="Arial" w:hAnsi="Arial" w:cs="Arial"/>
          <w:sz w:val="24"/>
          <w:szCs w:val="24"/>
        </w:rPr>
      </w:pPr>
    </w:p>
    <w:p w:rsidR="00FB670B" w:rsidRPr="006C188A" w:rsidRDefault="00FB670B" w:rsidP="006C188A">
      <w:pPr>
        <w:ind w:left="3400" w:firstLine="2"/>
        <w:rPr>
          <w:rFonts w:ascii="Arial" w:hAnsi="Arial" w:cs="Arial"/>
        </w:rPr>
      </w:pPr>
      <w:bookmarkStart w:id="1" w:name="P246"/>
      <w:bookmarkEnd w:id="1"/>
      <w:r w:rsidRPr="006C188A">
        <w:rPr>
          <w:rFonts w:ascii="Arial" w:hAnsi="Arial" w:cs="Arial"/>
        </w:rPr>
        <w:t>В</w:t>
      </w:r>
      <w:r w:rsidRPr="006C188A">
        <w:rPr>
          <w:rFonts w:ascii="Arial" w:hAnsi="Arial" w:cs="Arial"/>
          <w:b/>
          <w:bCs/>
        </w:rPr>
        <w:t xml:space="preserve"> администрацию сельского поселения</w:t>
      </w:r>
      <w:r w:rsidRPr="006C188A">
        <w:rPr>
          <w:rFonts w:ascii="Arial" w:hAnsi="Arial" w:cs="Arial"/>
        </w:rPr>
        <w:t xml:space="preserve"> (наименование исполнительно-распорядительного</w:t>
      </w:r>
    </w:p>
    <w:p w:rsidR="00FB670B" w:rsidRPr="006C188A" w:rsidRDefault="00FB670B" w:rsidP="009761A7">
      <w:pPr>
        <w:pBdr>
          <w:bottom w:val="single" w:sz="12" w:space="1" w:color="auto"/>
        </w:pBdr>
        <w:ind w:left="3400" w:firstLine="2"/>
        <w:rPr>
          <w:rFonts w:ascii="Arial" w:hAnsi="Arial" w:cs="Arial"/>
        </w:rPr>
      </w:pPr>
    </w:p>
    <w:p w:rsidR="00FB670B" w:rsidRPr="006C188A" w:rsidRDefault="00FB670B" w:rsidP="009761A7">
      <w:pPr>
        <w:ind w:left="3400" w:firstLine="2"/>
        <w:jc w:val="center"/>
        <w:rPr>
          <w:rFonts w:ascii="Arial" w:hAnsi="Arial" w:cs="Arial"/>
          <w:b/>
          <w:bCs/>
        </w:rPr>
      </w:pPr>
      <w:r w:rsidRPr="006C188A">
        <w:rPr>
          <w:rFonts w:ascii="Arial" w:hAnsi="Arial" w:cs="Arial"/>
        </w:rPr>
        <w:t>органа местного самоуправления, предоставляющего</w:t>
      </w:r>
      <w:r w:rsidRPr="006C188A">
        <w:rPr>
          <w:rFonts w:ascii="Arial" w:hAnsi="Arial" w:cs="Arial"/>
          <w:b/>
          <w:bCs/>
        </w:rPr>
        <w:t xml:space="preserve">     _______________________________________________</w:t>
      </w:r>
    </w:p>
    <w:p w:rsidR="00FB670B" w:rsidRPr="006C188A" w:rsidRDefault="00FB670B" w:rsidP="009761A7">
      <w:pPr>
        <w:ind w:firstLine="3402"/>
        <w:jc w:val="center"/>
        <w:rPr>
          <w:rFonts w:ascii="Arial" w:hAnsi="Arial" w:cs="Arial"/>
        </w:rPr>
      </w:pPr>
      <w:r w:rsidRPr="006C188A">
        <w:rPr>
          <w:rFonts w:ascii="Arial" w:hAnsi="Arial" w:cs="Arial"/>
        </w:rPr>
        <w:t>муниципальную услугу)</w:t>
      </w:r>
    </w:p>
    <w:p w:rsidR="00FB670B" w:rsidRPr="006C188A" w:rsidRDefault="00FB670B" w:rsidP="009761A7">
      <w:pPr>
        <w:shd w:val="clear" w:color="auto" w:fill="FFFFFF"/>
        <w:tabs>
          <w:tab w:val="left" w:pos="1234"/>
        </w:tabs>
        <w:ind w:firstLine="709"/>
        <w:jc w:val="right"/>
        <w:rPr>
          <w:rFonts w:ascii="Arial" w:hAnsi="Arial" w:cs="Arial"/>
        </w:rPr>
      </w:pPr>
    </w:p>
    <w:p w:rsidR="00FB670B" w:rsidRPr="006C188A" w:rsidRDefault="00FB670B" w:rsidP="009761A7">
      <w:pPr>
        <w:ind w:left="3400" w:firstLine="2"/>
        <w:rPr>
          <w:rFonts w:ascii="Arial" w:hAnsi="Arial" w:cs="Arial"/>
        </w:rPr>
      </w:pPr>
      <w:r w:rsidRPr="006C188A">
        <w:rPr>
          <w:rFonts w:ascii="Arial" w:hAnsi="Arial" w:cs="Arial"/>
        </w:rPr>
        <w:t>От кого________________________________________</w:t>
      </w:r>
    </w:p>
    <w:p w:rsidR="00FB670B" w:rsidRPr="006C188A" w:rsidRDefault="00FB670B" w:rsidP="009761A7">
      <w:pPr>
        <w:ind w:left="3400" w:firstLine="2"/>
        <w:rPr>
          <w:rFonts w:ascii="Arial" w:hAnsi="Arial" w:cs="Arial"/>
        </w:rPr>
      </w:pPr>
      <w:r w:rsidRPr="006C188A">
        <w:rPr>
          <w:rFonts w:ascii="Arial" w:hAnsi="Arial" w:cs="Arial"/>
        </w:rPr>
        <w:t xml:space="preserve">                (наименование заявителя, фамилия, имя,</w:t>
      </w:r>
    </w:p>
    <w:p w:rsidR="00FB670B" w:rsidRPr="006C188A" w:rsidRDefault="00FB670B" w:rsidP="009761A7">
      <w:pPr>
        <w:pBdr>
          <w:bottom w:val="single" w:sz="12" w:space="1" w:color="auto"/>
        </w:pBdr>
        <w:ind w:left="3400" w:firstLine="2"/>
        <w:rPr>
          <w:rFonts w:ascii="Arial" w:hAnsi="Arial" w:cs="Arial"/>
        </w:rPr>
      </w:pPr>
    </w:p>
    <w:p w:rsidR="00FB670B" w:rsidRPr="006C188A" w:rsidRDefault="00FB670B" w:rsidP="009761A7">
      <w:pPr>
        <w:ind w:left="3400" w:firstLine="2"/>
        <w:rPr>
          <w:rFonts w:ascii="Arial" w:hAnsi="Arial" w:cs="Arial"/>
        </w:rPr>
      </w:pPr>
      <w:r w:rsidRPr="006C188A">
        <w:rPr>
          <w:rFonts w:ascii="Arial" w:hAnsi="Arial" w:cs="Arial"/>
        </w:rPr>
        <w:t xml:space="preserve">             отчество - для граждан, полное наименование</w:t>
      </w:r>
    </w:p>
    <w:p w:rsidR="00FB670B" w:rsidRPr="006C188A" w:rsidRDefault="00FB670B" w:rsidP="009761A7">
      <w:pPr>
        <w:pBdr>
          <w:bottom w:val="single" w:sz="12" w:space="1" w:color="auto"/>
        </w:pBdr>
        <w:ind w:left="3400" w:firstLine="2"/>
        <w:rPr>
          <w:rFonts w:ascii="Arial" w:hAnsi="Arial" w:cs="Arial"/>
        </w:rPr>
      </w:pPr>
    </w:p>
    <w:p w:rsidR="00FB670B" w:rsidRPr="006C188A" w:rsidRDefault="00FB670B" w:rsidP="009761A7">
      <w:pPr>
        <w:ind w:left="3400" w:firstLine="2"/>
        <w:rPr>
          <w:rFonts w:ascii="Arial" w:hAnsi="Arial" w:cs="Arial"/>
        </w:rPr>
      </w:pPr>
      <w:r w:rsidRPr="006C188A">
        <w:rPr>
          <w:rFonts w:ascii="Arial" w:hAnsi="Arial" w:cs="Arial"/>
        </w:rPr>
        <w:t xml:space="preserve">                      организации - для юридических лиц,</w:t>
      </w:r>
    </w:p>
    <w:p w:rsidR="00FB670B" w:rsidRPr="006C188A" w:rsidRDefault="00FB670B" w:rsidP="009761A7">
      <w:pPr>
        <w:pBdr>
          <w:bottom w:val="single" w:sz="12" w:space="1" w:color="auto"/>
        </w:pBdr>
        <w:ind w:left="3400" w:firstLine="2"/>
        <w:rPr>
          <w:rFonts w:ascii="Arial" w:hAnsi="Arial" w:cs="Arial"/>
        </w:rPr>
      </w:pPr>
    </w:p>
    <w:p w:rsidR="00FB670B" w:rsidRPr="006C188A" w:rsidRDefault="00FB670B" w:rsidP="009761A7">
      <w:pPr>
        <w:ind w:left="3400" w:firstLine="2"/>
        <w:rPr>
          <w:rFonts w:ascii="Arial" w:hAnsi="Arial" w:cs="Arial"/>
        </w:rPr>
      </w:pPr>
      <w:r w:rsidRPr="006C188A">
        <w:rPr>
          <w:rFonts w:ascii="Arial" w:hAnsi="Arial" w:cs="Arial"/>
        </w:rPr>
        <w:t xml:space="preserve">                                 почтовый адрес и индекс</w:t>
      </w:r>
    </w:p>
    <w:p w:rsidR="00FB670B" w:rsidRPr="006C188A" w:rsidRDefault="00FB670B" w:rsidP="009761A7">
      <w:pPr>
        <w:pBdr>
          <w:bottom w:val="single" w:sz="12" w:space="1" w:color="auto"/>
        </w:pBdr>
        <w:ind w:left="3400" w:firstLine="2"/>
        <w:rPr>
          <w:rFonts w:ascii="Arial" w:hAnsi="Arial" w:cs="Arial"/>
        </w:rPr>
      </w:pPr>
    </w:p>
    <w:p w:rsidR="00FB670B" w:rsidRPr="006C188A" w:rsidRDefault="00FB670B" w:rsidP="009761A7">
      <w:pPr>
        <w:ind w:left="3400" w:firstLine="2"/>
        <w:rPr>
          <w:rFonts w:ascii="Arial" w:hAnsi="Arial" w:cs="Arial"/>
        </w:rPr>
      </w:pPr>
      <w:r w:rsidRPr="006C188A">
        <w:rPr>
          <w:rFonts w:ascii="Arial" w:hAnsi="Arial" w:cs="Arial"/>
        </w:rPr>
        <w:t xml:space="preserve">                                     контактный телефон)</w:t>
      </w:r>
    </w:p>
    <w:p w:rsidR="00FB670B" w:rsidRPr="006C188A" w:rsidRDefault="00FB670B" w:rsidP="009761A7">
      <w:pPr>
        <w:ind w:left="3400" w:firstLine="2"/>
        <w:rPr>
          <w:rFonts w:ascii="Arial" w:hAnsi="Arial" w:cs="Arial"/>
        </w:rPr>
      </w:pPr>
    </w:p>
    <w:p w:rsidR="00FB670B" w:rsidRPr="006C188A" w:rsidRDefault="00FB670B" w:rsidP="009761A7">
      <w:pPr>
        <w:jc w:val="center"/>
        <w:rPr>
          <w:rFonts w:ascii="Arial" w:hAnsi="Arial" w:cs="Arial"/>
          <w:b/>
          <w:bCs/>
        </w:rPr>
      </w:pPr>
    </w:p>
    <w:p w:rsidR="00FB670B" w:rsidRPr="006C188A" w:rsidRDefault="00FB670B" w:rsidP="009761A7">
      <w:pPr>
        <w:pStyle w:val="ConsPlusNonformat"/>
        <w:tabs>
          <w:tab w:val="center" w:pos="4535"/>
          <w:tab w:val="left" w:pos="5840"/>
        </w:tabs>
        <w:rPr>
          <w:rFonts w:ascii="Arial" w:hAnsi="Arial" w:cs="Arial"/>
          <w:sz w:val="24"/>
          <w:szCs w:val="24"/>
        </w:rPr>
      </w:pPr>
      <w:r w:rsidRPr="006C188A">
        <w:rPr>
          <w:rFonts w:ascii="Arial" w:hAnsi="Arial" w:cs="Arial"/>
          <w:sz w:val="24"/>
          <w:szCs w:val="24"/>
        </w:rPr>
        <w:tab/>
        <w:t>ЗАЯВЛЕНИЕ</w:t>
      </w:r>
      <w:r w:rsidRPr="006C188A">
        <w:rPr>
          <w:rFonts w:ascii="Arial" w:hAnsi="Arial" w:cs="Arial"/>
          <w:sz w:val="24"/>
          <w:szCs w:val="24"/>
        </w:rPr>
        <w:tab/>
      </w:r>
    </w:p>
    <w:p w:rsidR="00FB670B" w:rsidRPr="006C188A" w:rsidRDefault="00FB670B" w:rsidP="009761A7">
      <w:pPr>
        <w:pStyle w:val="ConsPlusNonformat"/>
        <w:tabs>
          <w:tab w:val="center" w:pos="4535"/>
          <w:tab w:val="left" w:pos="5840"/>
        </w:tabs>
        <w:jc w:val="center"/>
        <w:rPr>
          <w:rFonts w:ascii="Arial" w:hAnsi="Arial" w:cs="Arial"/>
          <w:sz w:val="24"/>
          <w:szCs w:val="24"/>
        </w:rPr>
      </w:pPr>
      <w:r w:rsidRPr="006C188A">
        <w:rPr>
          <w:rFonts w:ascii="Arial" w:hAnsi="Arial" w:cs="Arial"/>
          <w:sz w:val="24"/>
          <w:szCs w:val="24"/>
        </w:rPr>
        <w:t>о выдаче градостроительного плана земельного участка</w:t>
      </w:r>
    </w:p>
    <w:p w:rsidR="00FB670B" w:rsidRPr="006C188A" w:rsidRDefault="00FB670B" w:rsidP="009761A7">
      <w:pPr>
        <w:pStyle w:val="ConsPlusNonformat"/>
        <w:jc w:val="both"/>
        <w:outlineLvl w:val="0"/>
        <w:rPr>
          <w:rFonts w:ascii="Arial" w:hAnsi="Arial" w:cs="Arial"/>
          <w:sz w:val="24"/>
          <w:szCs w:val="24"/>
        </w:rPr>
      </w:pPr>
    </w:p>
    <w:p w:rsidR="00FB670B" w:rsidRPr="006C188A" w:rsidRDefault="00FB670B" w:rsidP="009761A7">
      <w:pPr>
        <w:pStyle w:val="ConsPlusNonformat"/>
        <w:ind w:firstLine="851"/>
        <w:jc w:val="both"/>
        <w:rPr>
          <w:rFonts w:ascii="Arial" w:hAnsi="Arial" w:cs="Arial"/>
          <w:strike/>
          <w:sz w:val="24"/>
          <w:szCs w:val="24"/>
        </w:rPr>
      </w:pPr>
      <w:r w:rsidRPr="006C188A">
        <w:rPr>
          <w:rFonts w:ascii="Arial" w:hAnsi="Arial" w:cs="Arial"/>
          <w:sz w:val="24"/>
          <w:szCs w:val="24"/>
        </w:rPr>
        <w:t xml:space="preserve">Прошу выдать градостроительный план земельного участка, расположенного по адресу:____________________________________________ </w:t>
      </w:r>
    </w:p>
    <w:p w:rsidR="00FB670B" w:rsidRPr="006C188A" w:rsidRDefault="00FB670B" w:rsidP="009761A7">
      <w:pPr>
        <w:pStyle w:val="ConsPlusNonformat"/>
        <w:jc w:val="center"/>
        <w:rPr>
          <w:rFonts w:ascii="Arial" w:hAnsi="Arial" w:cs="Arial"/>
          <w:sz w:val="24"/>
          <w:szCs w:val="24"/>
        </w:rPr>
      </w:pPr>
      <w:r w:rsidRPr="006C188A">
        <w:rPr>
          <w:rFonts w:ascii="Arial" w:hAnsi="Arial" w:cs="Arial"/>
          <w:sz w:val="24"/>
          <w:szCs w:val="24"/>
        </w:rPr>
        <w:t xml:space="preserve">                                                            (указывается полный адрес земельного участка, кадастровый номер  </w:t>
      </w:r>
    </w:p>
    <w:p w:rsidR="00FB670B" w:rsidRPr="006C188A" w:rsidRDefault="00FB670B" w:rsidP="009761A7">
      <w:pPr>
        <w:pStyle w:val="ConsPlusNonformat"/>
        <w:jc w:val="center"/>
        <w:rPr>
          <w:rFonts w:ascii="Arial" w:hAnsi="Arial" w:cs="Arial"/>
          <w:sz w:val="24"/>
          <w:szCs w:val="24"/>
        </w:rPr>
      </w:pPr>
      <w:r w:rsidRPr="006C188A">
        <w:rPr>
          <w:rFonts w:ascii="Arial" w:hAnsi="Arial" w:cs="Arial"/>
          <w:sz w:val="24"/>
          <w:szCs w:val="24"/>
        </w:rPr>
        <w:t xml:space="preserve">                                           земельного участка – при наличии)</w:t>
      </w:r>
    </w:p>
    <w:p w:rsidR="00FB670B" w:rsidRPr="006C188A" w:rsidRDefault="00FB670B" w:rsidP="009761A7">
      <w:pPr>
        <w:pStyle w:val="ConsPlusNonformat"/>
        <w:jc w:val="both"/>
        <w:rPr>
          <w:rFonts w:ascii="Arial" w:hAnsi="Arial" w:cs="Arial"/>
          <w:sz w:val="24"/>
          <w:szCs w:val="24"/>
        </w:rPr>
      </w:pPr>
    </w:p>
    <w:p w:rsidR="00FB670B" w:rsidRPr="006C188A" w:rsidRDefault="00FB670B" w:rsidP="009761A7">
      <w:pPr>
        <w:pStyle w:val="ConsPlusNonformat"/>
        <w:jc w:val="both"/>
        <w:rPr>
          <w:rFonts w:ascii="Arial" w:hAnsi="Arial" w:cs="Arial"/>
          <w:sz w:val="24"/>
          <w:szCs w:val="24"/>
        </w:rPr>
      </w:pPr>
      <w:r w:rsidRPr="006C188A">
        <w:rPr>
          <w:rFonts w:ascii="Arial" w:hAnsi="Arial" w:cs="Arial"/>
          <w:sz w:val="24"/>
          <w:szCs w:val="24"/>
        </w:rPr>
        <w:t>для целей ________________________________________________________________</w:t>
      </w:r>
      <w:r w:rsidRPr="006C188A">
        <w:rPr>
          <w:rStyle w:val="FootnoteReference"/>
          <w:rFonts w:ascii="Arial" w:hAnsi="Arial" w:cs="Arial"/>
          <w:sz w:val="24"/>
          <w:szCs w:val="24"/>
        </w:rPr>
        <w:footnoteReference w:id="3"/>
      </w:r>
    </w:p>
    <w:p w:rsidR="00FB670B" w:rsidRPr="006C188A" w:rsidRDefault="00FB670B" w:rsidP="009761A7">
      <w:pPr>
        <w:pStyle w:val="ConsPlusNonformat"/>
        <w:jc w:val="both"/>
        <w:rPr>
          <w:rFonts w:ascii="Arial" w:hAnsi="Arial" w:cs="Arial"/>
          <w:sz w:val="24"/>
          <w:szCs w:val="24"/>
        </w:rPr>
      </w:pPr>
      <w:r w:rsidRPr="006C188A">
        <w:rPr>
          <w:rFonts w:ascii="Arial" w:hAnsi="Arial" w:cs="Arial"/>
          <w:sz w:val="24"/>
          <w:szCs w:val="24"/>
        </w:rPr>
        <w:t xml:space="preserve">                                            ___________________________________________________________________________.</w:t>
      </w:r>
    </w:p>
    <w:p w:rsidR="00FB670B" w:rsidRPr="006C188A" w:rsidRDefault="00FB670B" w:rsidP="009761A7">
      <w:pPr>
        <w:pStyle w:val="ConsPlusNonformat"/>
        <w:jc w:val="both"/>
        <w:rPr>
          <w:rFonts w:ascii="Arial" w:hAnsi="Arial" w:cs="Arial"/>
          <w:sz w:val="24"/>
          <w:szCs w:val="24"/>
        </w:rPr>
      </w:pPr>
      <w:r w:rsidRPr="006C188A">
        <w:rPr>
          <w:rFonts w:ascii="Arial" w:hAnsi="Arial" w:cs="Arial"/>
          <w:sz w:val="24"/>
          <w:szCs w:val="24"/>
        </w:rPr>
        <w:t xml:space="preserve">                                             </w:t>
      </w:r>
    </w:p>
    <w:p w:rsidR="00FB670B" w:rsidRPr="006C188A" w:rsidRDefault="00FB670B" w:rsidP="009761A7">
      <w:pPr>
        <w:pStyle w:val="ConsPlusNonformat"/>
        <w:jc w:val="both"/>
        <w:rPr>
          <w:rFonts w:ascii="Arial" w:hAnsi="Arial" w:cs="Arial"/>
          <w:sz w:val="24"/>
          <w:szCs w:val="24"/>
        </w:rPr>
      </w:pPr>
      <w:r w:rsidRPr="006C188A">
        <w:rPr>
          <w:rFonts w:ascii="Arial" w:hAnsi="Arial" w:cs="Arial"/>
          <w:sz w:val="24"/>
          <w:szCs w:val="24"/>
        </w:rPr>
        <w:t>Приложение: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FB670B" w:rsidRPr="006C188A" w:rsidRDefault="00FB670B" w:rsidP="009761A7">
      <w:pPr>
        <w:pStyle w:val="ConsPlusNonformat"/>
        <w:jc w:val="center"/>
        <w:rPr>
          <w:rFonts w:ascii="Arial" w:hAnsi="Arial" w:cs="Arial"/>
          <w:sz w:val="24"/>
          <w:szCs w:val="24"/>
        </w:rPr>
      </w:pPr>
    </w:p>
    <w:p w:rsidR="00FB670B" w:rsidRPr="006C188A" w:rsidRDefault="00FB670B" w:rsidP="009761A7">
      <w:pPr>
        <w:pStyle w:val="ConsPlusNonformat"/>
        <w:jc w:val="center"/>
        <w:rPr>
          <w:rFonts w:ascii="Arial" w:hAnsi="Arial" w:cs="Arial"/>
          <w:sz w:val="24"/>
          <w:szCs w:val="24"/>
        </w:rPr>
      </w:pPr>
      <w:r w:rsidRPr="006C188A">
        <w:rPr>
          <w:rFonts w:ascii="Arial" w:hAnsi="Arial" w:cs="Arial"/>
          <w:sz w:val="24"/>
          <w:szCs w:val="24"/>
        </w:rPr>
        <w:t xml:space="preserve">   Настоящим подтверждаю свое согласие на обработку персональных данных.</w:t>
      </w:r>
    </w:p>
    <w:p w:rsidR="00FB670B" w:rsidRPr="006C188A" w:rsidRDefault="00FB670B" w:rsidP="009761A7">
      <w:pPr>
        <w:pStyle w:val="ConsPlusNonformat"/>
        <w:jc w:val="center"/>
        <w:rPr>
          <w:rFonts w:ascii="Arial" w:hAnsi="Arial" w:cs="Arial"/>
          <w:sz w:val="24"/>
          <w:szCs w:val="24"/>
        </w:rPr>
      </w:pPr>
    </w:p>
    <w:p w:rsidR="00FB670B" w:rsidRPr="006C188A" w:rsidRDefault="00FB670B" w:rsidP="009761A7">
      <w:pPr>
        <w:pStyle w:val="ConsPlusNonformat"/>
        <w:jc w:val="center"/>
        <w:rPr>
          <w:rFonts w:ascii="Arial" w:hAnsi="Arial" w:cs="Arial"/>
          <w:sz w:val="24"/>
          <w:szCs w:val="24"/>
        </w:rPr>
      </w:pPr>
    </w:p>
    <w:p w:rsidR="00FB670B" w:rsidRPr="006C188A" w:rsidRDefault="00FB670B" w:rsidP="009761A7">
      <w:pPr>
        <w:pStyle w:val="ConsPlusNonformat"/>
        <w:rPr>
          <w:rFonts w:ascii="Arial" w:hAnsi="Arial" w:cs="Arial"/>
          <w:sz w:val="24"/>
          <w:szCs w:val="24"/>
        </w:rPr>
      </w:pPr>
      <w:r w:rsidRPr="006C188A">
        <w:rPr>
          <w:rFonts w:ascii="Arial" w:hAnsi="Arial" w:cs="Arial"/>
          <w:sz w:val="24"/>
          <w:szCs w:val="24"/>
        </w:rPr>
        <w:t>"___" ______________ 20__ г.                                                __________________________</w:t>
      </w:r>
    </w:p>
    <w:p w:rsidR="00FB670B" w:rsidRPr="006C188A" w:rsidRDefault="00FB670B" w:rsidP="009761A7">
      <w:pPr>
        <w:pStyle w:val="ConsPlusNonformat"/>
        <w:rPr>
          <w:rFonts w:ascii="Arial" w:hAnsi="Arial" w:cs="Arial"/>
          <w:sz w:val="24"/>
          <w:szCs w:val="24"/>
        </w:rPr>
      </w:pPr>
      <w:r w:rsidRPr="006C188A">
        <w:rPr>
          <w:rFonts w:ascii="Arial" w:hAnsi="Arial" w:cs="Arial"/>
          <w:sz w:val="24"/>
          <w:szCs w:val="24"/>
        </w:rPr>
        <w:t xml:space="preserve">      (дата обращения заявителя)                                                                          (подпись)</w:t>
      </w:r>
    </w:p>
    <w:p w:rsidR="00FB670B" w:rsidRPr="006C188A" w:rsidRDefault="00FB670B" w:rsidP="009761A7">
      <w:pPr>
        <w:spacing w:after="200"/>
        <w:rPr>
          <w:rFonts w:ascii="Arial" w:hAnsi="Arial" w:cs="Arial"/>
        </w:rPr>
      </w:pPr>
    </w:p>
    <w:p w:rsidR="00FB670B" w:rsidRPr="006C188A" w:rsidRDefault="00FB670B" w:rsidP="006C188A">
      <w:pPr>
        <w:tabs>
          <w:tab w:val="left" w:pos="7560"/>
        </w:tabs>
        <w:spacing w:after="200"/>
        <w:ind w:left="720"/>
        <w:rPr>
          <w:rFonts w:ascii="Arial" w:hAnsi="Arial" w:cs="Arial"/>
        </w:rPr>
      </w:pPr>
      <w:r w:rsidRPr="006C188A">
        <w:rPr>
          <w:rFonts w:ascii="Arial" w:hAnsi="Arial" w:cs="Arial"/>
        </w:rPr>
        <w:br w:type="page"/>
      </w:r>
    </w:p>
    <w:p w:rsidR="00FB670B" w:rsidRPr="006C188A" w:rsidRDefault="00FB670B" w:rsidP="009761A7">
      <w:pPr>
        <w:pStyle w:val="ConsPlusNormal"/>
        <w:jc w:val="right"/>
        <w:rPr>
          <w:rFonts w:ascii="Arial" w:hAnsi="Arial" w:cs="Arial"/>
          <w:sz w:val="24"/>
          <w:szCs w:val="24"/>
        </w:rPr>
      </w:pPr>
      <w:r w:rsidRPr="006C188A">
        <w:rPr>
          <w:rFonts w:ascii="Arial" w:hAnsi="Arial" w:cs="Arial"/>
          <w:sz w:val="24"/>
          <w:szCs w:val="24"/>
        </w:rPr>
        <w:t>Приложение № 2</w:t>
      </w:r>
    </w:p>
    <w:p w:rsidR="00FB670B" w:rsidRPr="006C188A" w:rsidRDefault="00FB670B" w:rsidP="009761A7">
      <w:pPr>
        <w:jc w:val="right"/>
        <w:rPr>
          <w:rFonts w:ascii="Arial" w:hAnsi="Arial" w:cs="Arial"/>
        </w:rPr>
      </w:pPr>
      <w:r w:rsidRPr="006C188A">
        <w:rPr>
          <w:rFonts w:ascii="Arial" w:hAnsi="Arial" w:cs="Arial"/>
        </w:rPr>
        <w:t>к административному регламенту</w:t>
      </w:r>
    </w:p>
    <w:p w:rsidR="00FB670B" w:rsidRPr="006C188A" w:rsidRDefault="00FB670B" w:rsidP="009761A7">
      <w:pPr>
        <w:shd w:val="clear" w:color="auto" w:fill="FFFFFF"/>
        <w:tabs>
          <w:tab w:val="left" w:pos="1234"/>
        </w:tabs>
        <w:rPr>
          <w:rFonts w:ascii="Arial" w:hAnsi="Arial" w:cs="Arial"/>
        </w:rPr>
      </w:pPr>
    </w:p>
    <w:p w:rsidR="00FB670B" w:rsidRPr="006C188A" w:rsidRDefault="00FB670B" w:rsidP="009761A7">
      <w:pPr>
        <w:shd w:val="clear" w:color="auto" w:fill="FFFFFF"/>
        <w:tabs>
          <w:tab w:val="left" w:pos="1234"/>
        </w:tabs>
        <w:jc w:val="center"/>
        <w:rPr>
          <w:rFonts w:ascii="Arial" w:hAnsi="Arial" w:cs="Arial"/>
        </w:rPr>
      </w:pPr>
      <w:r w:rsidRPr="006C188A">
        <w:rPr>
          <w:rFonts w:ascii="Arial" w:hAnsi="Arial" w:cs="Arial"/>
        </w:rPr>
        <w:t>Блок-схема</w:t>
      </w:r>
    </w:p>
    <w:p w:rsidR="00FB670B" w:rsidRPr="006C188A" w:rsidRDefault="00FB670B" w:rsidP="009761A7">
      <w:pPr>
        <w:shd w:val="clear" w:color="auto" w:fill="FFFFFF"/>
        <w:jc w:val="center"/>
        <w:rPr>
          <w:rFonts w:ascii="Arial" w:hAnsi="Arial" w:cs="Arial"/>
        </w:rPr>
      </w:pPr>
      <w:r w:rsidRPr="006C188A">
        <w:rPr>
          <w:rFonts w:ascii="Arial" w:hAnsi="Arial" w:cs="Arial"/>
        </w:rPr>
        <w:t xml:space="preserve">предоставления муниципальной услуги </w:t>
      </w:r>
      <w:r w:rsidRPr="006C188A">
        <w:rPr>
          <w:rFonts w:ascii="Arial" w:hAnsi="Arial" w:cs="Arial"/>
        </w:rPr>
        <w:br/>
        <w:t>"Выдача градостроительного плана земельного участка"</w:t>
      </w:r>
    </w:p>
    <w:p w:rsidR="00FB670B" w:rsidRPr="006C188A" w:rsidRDefault="00FB670B" w:rsidP="009761A7">
      <w:pPr>
        <w:shd w:val="clear" w:color="auto" w:fill="FFFFFF"/>
        <w:jc w:val="center"/>
        <w:rPr>
          <w:rFonts w:ascii="Arial" w:hAnsi="Arial" w:cs="Arial"/>
        </w:rPr>
      </w:pPr>
    </w:p>
    <w:p w:rsidR="00FB670B" w:rsidRPr="006C188A" w:rsidRDefault="00FB670B" w:rsidP="009761A7">
      <w:pPr>
        <w:shd w:val="clear" w:color="auto" w:fill="FFFFFF"/>
        <w:tabs>
          <w:tab w:val="left" w:pos="1234"/>
        </w:tabs>
        <w:ind w:firstLine="720"/>
        <w:jc w:val="both"/>
        <w:rPr>
          <w:rFonts w:ascii="Arial" w:hAnsi="Arial" w:cs="Arial"/>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55.35pt;margin-top:6.05pt;width:188.2pt;height:63.75pt;z-index:251655680">
            <v:textbox style="mso-next-textbox:#_x0000_s1027">
              <w:txbxContent>
                <w:p w:rsidR="00FB670B" w:rsidRDefault="00FB670B" w:rsidP="000C3089">
                  <w:pPr>
                    <w:jc w:val="center"/>
                  </w:pPr>
                  <w:bookmarkStart w:id="2" w:name="P29"/>
                  <w:bookmarkEnd w:id="2"/>
                  <w:r>
                    <w:t>МФЦ</w:t>
                  </w:r>
                </w:p>
                <w:p w:rsidR="00FB670B" w:rsidRPr="00AE538A" w:rsidRDefault="00FB670B" w:rsidP="000C3089">
                  <w:pPr>
                    <w:jc w:val="center"/>
                  </w:pPr>
                  <w:r>
                    <w:t xml:space="preserve">Передает документы в </w:t>
                  </w:r>
                  <w:r w:rsidRPr="00AE538A">
                    <w:t>уполномоченный орган</w:t>
                  </w:r>
                </w:p>
                <w:p w:rsidR="00FB670B" w:rsidRPr="00E45853" w:rsidRDefault="00FB670B" w:rsidP="000C3089">
                  <w:pPr>
                    <w:jc w:val="center"/>
                    <w:rPr>
                      <w:b/>
                      <w:bCs/>
                    </w:rPr>
                  </w:pPr>
                  <w:r w:rsidRPr="00AE538A">
                    <w:t>(</w:t>
                  </w:r>
                  <w:r w:rsidRPr="00AE538A">
                    <w:rPr>
                      <w:b/>
                      <w:bCs/>
                    </w:rPr>
                    <w:t>1 день)</w:t>
                  </w:r>
                  <w:r w:rsidRPr="00E45853">
                    <w:rPr>
                      <w:b/>
                      <w:bCs/>
                    </w:rPr>
                    <w:br/>
                  </w:r>
                </w:p>
                <w:p w:rsidR="00FB670B" w:rsidRPr="00E237EC" w:rsidRDefault="00FB670B" w:rsidP="000C3089">
                  <w:pPr>
                    <w:jc w:val="center"/>
                  </w:pPr>
                </w:p>
              </w:txbxContent>
            </v:textbox>
          </v:shape>
        </w:pict>
      </w:r>
    </w:p>
    <w:p w:rsidR="00FB670B" w:rsidRPr="006C188A" w:rsidRDefault="00FB670B" w:rsidP="009761A7">
      <w:pPr>
        <w:shd w:val="clear" w:color="auto" w:fill="FFFFFF"/>
        <w:tabs>
          <w:tab w:val="left" w:pos="1234"/>
        </w:tabs>
        <w:ind w:firstLine="720"/>
        <w:jc w:val="both"/>
        <w:rPr>
          <w:rFonts w:ascii="Arial" w:hAnsi="Arial" w:cs="Arial"/>
        </w:rPr>
      </w:pPr>
      <w:r>
        <w:rPr>
          <w:noProof/>
        </w:rPr>
        <w:pict>
          <v:shape id="_x0000_s1028" type="#_x0000_t202" style="position:absolute;left:0;text-align:left;margin-left:6.05pt;margin-top:.15pt;width:88.55pt;height:82.45pt;z-index:251643392">
            <v:textbox style="mso-next-textbox:#_x0000_s1028">
              <w:txbxContent>
                <w:p w:rsidR="00FB670B" w:rsidRDefault="00FB670B" w:rsidP="00B40C54"/>
                <w:p w:rsidR="00FB670B" w:rsidRDefault="00FB670B" w:rsidP="00B40C54">
                  <w:r>
                    <w:t xml:space="preserve">    </w:t>
                  </w:r>
                </w:p>
                <w:p w:rsidR="00FB670B" w:rsidRDefault="00FB670B" w:rsidP="00B40C54">
                  <w:r>
                    <w:t xml:space="preserve">    Заявитель</w:t>
                  </w:r>
                </w:p>
              </w:txbxContent>
            </v:textbox>
          </v:shap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412.6pt;margin-top:9.35pt;width:0;height:547.8pt;z-index:251654656" o:connectortype="straight"/>
        </w:pict>
      </w:r>
      <w:r>
        <w:rPr>
          <w:noProof/>
        </w:rPr>
        <w:pict>
          <v:shape id="_x0000_s1030" type="#_x0000_t32" style="position:absolute;left:0;text-align:left;margin-left:301.6pt;margin-top:9.3pt;width:111pt;height:.05pt;z-index:251651584" o:connectortype="straight"/>
        </w:pict>
      </w:r>
      <w:r>
        <w:rPr>
          <w:noProof/>
        </w:rPr>
        <w:pict>
          <v:shape id="_x0000_s1031" type="#_x0000_t32" style="position:absolute;left:0;text-align:left;margin-left:94.6pt;margin-top:9.35pt;width:60.75pt;height:0;z-index:251656704" o:connectortype="straight">
            <v:stroke endarrow="block"/>
          </v:shape>
        </w:pict>
      </w:r>
    </w:p>
    <w:p w:rsidR="00FB670B" w:rsidRPr="006C188A" w:rsidRDefault="00FB670B" w:rsidP="009761A7">
      <w:pPr>
        <w:shd w:val="clear" w:color="auto" w:fill="FFFFFF"/>
        <w:tabs>
          <w:tab w:val="left" w:pos="1234"/>
        </w:tabs>
        <w:ind w:firstLine="720"/>
        <w:jc w:val="both"/>
        <w:rPr>
          <w:rFonts w:ascii="Arial" w:hAnsi="Arial" w:cs="Arial"/>
        </w:rPr>
      </w:pPr>
    </w:p>
    <w:p w:rsidR="00FB670B" w:rsidRPr="006C188A" w:rsidRDefault="00FB670B" w:rsidP="009761A7">
      <w:pPr>
        <w:shd w:val="clear" w:color="auto" w:fill="FFFFFF"/>
        <w:tabs>
          <w:tab w:val="left" w:pos="1234"/>
        </w:tabs>
        <w:ind w:firstLine="720"/>
        <w:jc w:val="both"/>
        <w:rPr>
          <w:rFonts w:ascii="Arial" w:hAnsi="Arial" w:cs="Arial"/>
        </w:rPr>
      </w:pPr>
    </w:p>
    <w:p w:rsidR="00FB670B" w:rsidRPr="006C188A" w:rsidRDefault="00FB670B" w:rsidP="009761A7">
      <w:pPr>
        <w:shd w:val="clear" w:color="auto" w:fill="FFFFFF"/>
        <w:tabs>
          <w:tab w:val="left" w:pos="1234"/>
        </w:tabs>
        <w:ind w:firstLine="720"/>
        <w:jc w:val="both"/>
        <w:rPr>
          <w:rFonts w:ascii="Arial" w:hAnsi="Arial" w:cs="Arial"/>
        </w:rPr>
      </w:pPr>
      <w:r>
        <w:rPr>
          <w:noProof/>
        </w:rPr>
        <w:pict>
          <v:shape id="_x0000_s1032" type="#_x0000_t32" style="position:absolute;left:0;text-align:left;margin-left:275.3pt;margin-top:5.4pt;width:.05pt;height:13.2pt;z-index:251657728" o:connectortype="straight">
            <v:stroke endarrow="block"/>
          </v:shape>
        </w:pict>
      </w:r>
    </w:p>
    <w:p w:rsidR="00FB670B" w:rsidRPr="006C188A" w:rsidRDefault="00FB670B" w:rsidP="009761A7">
      <w:pPr>
        <w:shd w:val="clear" w:color="auto" w:fill="FFFFFF"/>
        <w:tabs>
          <w:tab w:val="left" w:pos="1234"/>
        </w:tabs>
        <w:ind w:firstLine="720"/>
        <w:jc w:val="both"/>
        <w:rPr>
          <w:rFonts w:ascii="Arial" w:hAnsi="Arial" w:cs="Arial"/>
        </w:rPr>
      </w:pPr>
      <w:r>
        <w:rPr>
          <w:noProof/>
        </w:rPr>
        <w:pict>
          <v:shape id="_x0000_s1033" type="#_x0000_t202" style="position:absolute;left:0;text-align:left;margin-left:155.35pt;margin-top:2.5pt;width:188.2pt;height:65.95pt;z-index:251642368">
            <v:textbox style="mso-next-textbox:#_x0000_s1033">
              <w:txbxContent>
                <w:p w:rsidR="00FB670B" w:rsidRDefault="00FB670B" w:rsidP="000C3089">
                  <w:pPr>
                    <w:jc w:val="center"/>
                  </w:pPr>
                  <w:r>
                    <w:t>Уполномоченный орган</w:t>
                  </w:r>
                </w:p>
                <w:p w:rsidR="00FB670B" w:rsidRPr="00E237EC" w:rsidRDefault="00FB670B" w:rsidP="000C3089">
                  <w:pPr>
                    <w:jc w:val="center"/>
                  </w:pPr>
                  <w:r>
                    <w:t xml:space="preserve">Прием </w:t>
                  </w:r>
                  <w:r w:rsidRPr="00AE538A">
                    <w:t>и регистрация документов  (</w:t>
                  </w:r>
                  <w:r w:rsidRPr="00AE538A">
                    <w:rPr>
                      <w:b/>
                      <w:bCs/>
                    </w:rPr>
                    <w:t>1 день)</w:t>
                  </w:r>
                </w:p>
                <w:p w:rsidR="00FB670B" w:rsidRPr="00E237EC" w:rsidRDefault="00FB670B" w:rsidP="000C3089">
                  <w:pPr>
                    <w:jc w:val="center"/>
                  </w:pPr>
                </w:p>
              </w:txbxContent>
            </v:textbox>
          </v:shape>
        </w:pict>
      </w:r>
      <w:r>
        <w:rPr>
          <w:noProof/>
        </w:rPr>
        <w:pict>
          <v:shape id="_x0000_s1034" type="#_x0000_t32" style="position:absolute;left:0;text-align:left;margin-left:94.6pt;margin-top:9.9pt;width:60.75pt;height:.05pt;z-index:251644416" o:connectortype="straight">
            <v:stroke endarrow="block"/>
          </v:shape>
        </w:pict>
      </w:r>
    </w:p>
    <w:p w:rsidR="00FB670B" w:rsidRPr="006C188A" w:rsidRDefault="00FB670B" w:rsidP="009761A7">
      <w:pPr>
        <w:shd w:val="clear" w:color="auto" w:fill="FFFFFF"/>
        <w:tabs>
          <w:tab w:val="left" w:pos="1234"/>
        </w:tabs>
        <w:ind w:firstLine="720"/>
        <w:jc w:val="both"/>
        <w:rPr>
          <w:rFonts w:ascii="Arial" w:hAnsi="Arial" w:cs="Arial"/>
        </w:rPr>
      </w:pPr>
    </w:p>
    <w:p w:rsidR="00FB670B" w:rsidRPr="006C188A" w:rsidRDefault="00FB670B" w:rsidP="009761A7">
      <w:pPr>
        <w:shd w:val="clear" w:color="auto" w:fill="FFFFFF"/>
        <w:tabs>
          <w:tab w:val="left" w:pos="1234"/>
        </w:tabs>
        <w:ind w:firstLine="720"/>
        <w:jc w:val="both"/>
        <w:rPr>
          <w:rFonts w:ascii="Arial" w:hAnsi="Arial" w:cs="Arial"/>
        </w:rPr>
      </w:pPr>
    </w:p>
    <w:p w:rsidR="00FB670B" w:rsidRPr="006C188A" w:rsidRDefault="00FB670B" w:rsidP="009761A7">
      <w:pPr>
        <w:shd w:val="clear" w:color="auto" w:fill="FFFFFF"/>
        <w:tabs>
          <w:tab w:val="left" w:pos="1234"/>
        </w:tabs>
        <w:ind w:firstLine="720"/>
        <w:jc w:val="both"/>
        <w:rPr>
          <w:rFonts w:ascii="Arial" w:hAnsi="Arial" w:cs="Arial"/>
        </w:rPr>
      </w:pPr>
      <w:r w:rsidRPr="006C188A">
        <w:rPr>
          <w:rFonts w:ascii="Arial" w:hAnsi="Arial" w:cs="Arial"/>
        </w:rPr>
        <w:t xml:space="preserve">                                                                                             </w:t>
      </w:r>
    </w:p>
    <w:p w:rsidR="00FB670B" w:rsidRPr="006C188A" w:rsidRDefault="00FB670B" w:rsidP="009761A7">
      <w:pPr>
        <w:shd w:val="clear" w:color="auto" w:fill="FFFFFF"/>
        <w:tabs>
          <w:tab w:val="left" w:pos="1234"/>
        </w:tabs>
        <w:ind w:firstLine="720"/>
        <w:jc w:val="both"/>
        <w:rPr>
          <w:rFonts w:ascii="Arial" w:hAnsi="Arial" w:cs="Arial"/>
        </w:rPr>
      </w:pPr>
      <w:r>
        <w:rPr>
          <w:noProof/>
        </w:rPr>
        <w:pict>
          <v:shape id="_x0000_s1035" type="#_x0000_t32" style="position:absolute;left:0;text-align:left;margin-left:275.3pt;margin-top:4.05pt;width:0;height:30.35pt;z-index:251659776" o:connectortype="straight">
            <v:stroke endarrow="block"/>
          </v:shape>
        </w:pict>
      </w:r>
    </w:p>
    <w:p w:rsidR="00FB670B" w:rsidRPr="006C188A" w:rsidRDefault="00FB670B" w:rsidP="009761A7">
      <w:pPr>
        <w:shd w:val="clear" w:color="auto" w:fill="FFFFFF"/>
        <w:tabs>
          <w:tab w:val="left" w:pos="1234"/>
        </w:tabs>
        <w:jc w:val="both"/>
        <w:rPr>
          <w:rFonts w:ascii="Arial" w:hAnsi="Arial" w:cs="Arial"/>
        </w:rPr>
      </w:pPr>
    </w:p>
    <w:p w:rsidR="00FB670B" w:rsidRPr="006C188A" w:rsidRDefault="00FB670B" w:rsidP="009761A7">
      <w:pPr>
        <w:shd w:val="clear" w:color="auto" w:fill="FFFFFF"/>
        <w:tabs>
          <w:tab w:val="left" w:pos="1234"/>
        </w:tabs>
        <w:ind w:firstLine="720"/>
        <w:jc w:val="both"/>
        <w:rPr>
          <w:rFonts w:ascii="Arial" w:hAnsi="Arial" w:cs="Arial"/>
        </w:rPr>
      </w:pPr>
      <w:r>
        <w:rPr>
          <w:noProof/>
        </w:rPr>
        <w:pict>
          <v:rect id="_x0000_s1036" style="position:absolute;left:0;text-align:left;margin-left:-6.8pt;margin-top:2.2pt;width:162.15pt;height:94.9pt;z-index:251658752">
            <v:textbox style="mso-next-textbox:#_x0000_s1036">
              <w:txbxContent>
                <w:p w:rsidR="00FB670B" w:rsidRDefault="00FB670B" w:rsidP="000C3089">
                  <w:pPr>
                    <w:jc w:val="center"/>
                  </w:pPr>
                  <w:r>
                    <w:t>Предоставление  в уполномоченный орган документов (их копий или сведений, содержащих</w:t>
                  </w:r>
                  <w:r w:rsidRPr="0051014B">
                    <w:t xml:space="preserve">ся </w:t>
                  </w:r>
                </w:p>
                <w:p w:rsidR="00FB670B" w:rsidRPr="0051014B" w:rsidRDefault="00FB670B" w:rsidP="000C3089">
                  <w:pPr>
                    <w:jc w:val="center"/>
                  </w:pPr>
                  <w:r w:rsidRPr="0051014B">
                    <w:t>в них)</w:t>
                  </w:r>
                </w:p>
                <w:p w:rsidR="00FB670B" w:rsidRPr="0051014B" w:rsidRDefault="00FB670B" w:rsidP="000C3089">
                  <w:pPr>
                    <w:jc w:val="center"/>
                    <w:rPr>
                      <w:b/>
                      <w:bCs/>
                    </w:rPr>
                  </w:pPr>
                  <w:r w:rsidRPr="0051014B">
                    <w:rPr>
                      <w:b/>
                      <w:bCs/>
                    </w:rPr>
                    <w:t>(3 дня)</w:t>
                  </w:r>
                </w:p>
                <w:p w:rsidR="00FB670B" w:rsidRDefault="00FB670B"/>
              </w:txbxContent>
            </v:textbox>
          </v:rect>
        </w:pict>
      </w:r>
      <w:r>
        <w:rPr>
          <w:noProof/>
        </w:rPr>
        <w:pict>
          <v:shape id="_x0000_s1037" type="#_x0000_t202" style="position:absolute;left:0;text-align:left;margin-left:206.9pt;margin-top:2.2pt;width:189.9pt;height:79.7pt;z-index:251641344">
            <v:textbox style="mso-next-textbox:#_x0000_s1037">
              <w:txbxContent>
                <w:p w:rsidR="00FB670B" w:rsidRPr="00704DF9" w:rsidRDefault="00FB670B" w:rsidP="000C3089">
                  <w:pPr>
                    <w:jc w:val="center"/>
                  </w:pPr>
                  <w:r>
                    <w:t>Н</w:t>
                  </w:r>
                  <w:r w:rsidRPr="00657921">
                    <w:t>аправление запросов</w:t>
                  </w:r>
                  <w:r>
                    <w:t xml:space="preserve"> в о</w:t>
                  </w:r>
                  <w:r w:rsidRPr="00657921">
                    <w:t xml:space="preserve">рганизации, осуществляющие эксплуатацию </w:t>
                  </w:r>
                  <w:r w:rsidRPr="00704DF9">
                    <w:t>сетей инженерно-технического обеспечения</w:t>
                  </w:r>
                </w:p>
                <w:p w:rsidR="00FB670B" w:rsidRPr="0088362E" w:rsidRDefault="00FB670B" w:rsidP="0088362E">
                  <w:pPr>
                    <w:jc w:val="center"/>
                    <w:rPr>
                      <w:b/>
                      <w:bCs/>
                    </w:rPr>
                  </w:pPr>
                  <w:r w:rsidRPr="00704DF9">
                    <w:rPr>
                      <w:b/>
                      <w:bCs/>
                    </w:rPr>
                    <w:t>(7  дней).</w:t>
                  </w:r>
                </w:p>
              </w:txbxContent>
            </v:textbox>
          </v:shape>
        </w:pict>
      </w:r>
    </w:p>
    <w:p w:rsidR="00FB670B" w:rsidRPr="006C188A" w:rsidRDefault="00FB670B" w:rsidP="009761A7">
      <w:pPr>
        <w:shd w:val="clear" w:color="auto" w:fill="FFFFFF"/>
        <w:tabs>
          <w:tab w:val="left" w:pos="1234"/>
        </w:tabs>
        <w:ind w:firstLine="720"/>
        <w:jc w:val="both"/>
        <w:rPr>
          <w:rFonts w:ascii="Arial" w:hAnsi="Arial" w:cs="Arial"/>
        </w:rPr>
      </w:pPr>
      <w:r>
        <w:rPr>
          <w:noProof/>
        </w:rPr>
        <w:pict>
          <v:rect id="_x0000_s1038" style="position:absolute;left:0;text-align:left;margin-left:424.55pt;margin-top:9pt;width:68.25pt;height:193.5pt;z-index:251652608">
            <v:textbox style="mso-next-textbox:#_x0000_s1038">
              <w:txbxContent>
                <w:p w:rsidR="00FB670B" w:rsidRDefault="00FB670B">
                  <w:r w:rsidRPr="00704DF9">
                    <w:rPr>
                      <w:b/>
                      <w:bCs/>
                    </w:rPr>
                    <w:t>20 рабочих дней</w:t>
                  </w:r>
                  <w:r w:rsidRPr="00704DF9">
                    <w:t xml:space="preserve"> после получения</w:t>
                  </w:r>
                  <w:r w:rsidRPr="00025B3B">
                    <w:t xml:space="preserve"> </w:t>
                  </w:r>
                  <w:r>
                    <w:t>заявления о выдаче градостроительного плана земельного участка</w:t>
                  </w:r>
                </w:p>
              </w:txbxContent>
            </v:textbox>
          </v:rect>
        </w:pict>
      </w:r>
    </w:p>
    <w:p w:rsidR="00FB670B" w:rsidRPr="006C188A" w:rsidRDefault="00FB670B" w:rsidP="009761A7">
      <w:pPr>
        <w:shd w:val="clear" w:color="auto" w:fill="FFFFFF"/>
        <w:tabs>
          <w:tab w:val="left" w:pos="1234"/>
        </w:tabs>
        <w:ind w:firstLine="720"/>
        <w:jc w:val="both"/>
        <w:rPr>
          <w:rFonts w:ascii="Arial" w:hAnsi="Arial" w:cs="Arial"/>
        </w:rPr>
      </w:pPr>
    </w:p>
    <w:p w:rsidR="00FB670B" w:rsidRPr="006C188A" w:rsidRDefault="00FB670B" w:rsidP="009761A7">
      <w:pPr>
        <w:shd w:val="clear" w:color="auto" w:fill="FFFFFF"/>
        <w:tabs>
          <w:tab w:val="left" w:pos="1234"/>
        </w:tabs>
        <w:ind w:firstLine="720"/>
        <w:jc w:val="both"/>
        <w:rPr>
          <w:rFonts w:ascii="Arial" w:hAnsi="Arial" w:cs="Arial"/>
        </w:rPr>
      </w:pPr>
      <w:r>
        <w:rPr>
          <w:noProof/>
        </w:rPr>
        <w:pict>
          <v:line id="_x0000_s1039" style="position:absolute;left:0;text-align:left;flip:x y;z-index:251663872" from="155.35pt,10.65pt" to="206.9pt,10.65pt">
            <v:stroke endarrow="block"/>
          </v:line>
        </w:pict>
      </w:r>
    </w:p>
    <w:p w:rsidR="00FB670B" w:rsidRPr="006C188A" w:rsidRDefault="00FB670B" w:rsidP="009761A7">
      <w:pPr>
        <w:shd w:val="clear" w:color="auto" w:fill="FFFFFF"/>
        <w:tabs>
          <w:tab w:val="left" w:pos="1234"/>
        </w:tabs>
        <w:ind w:firstLine="720"/>
        <w:jc w:val="both"/>
        <w:rPr>
          <w:rFonts w:ascii="Arial" w:hAnsi="Arial" w:cs="Arial"/>
        </w:rPr>
      </w:pPr>
      <w:bookmarkStart w:id="3" w:name="_GoBack"/>
      <w:bookmarkEnd w:id="3"/>
    </w:p>
    <w:p w:rsidR="00FB670B" w:rsidRPr="006C188A" w:rsidRDefault="00FB670B" w:rsidP="009761A7">
      <w:pPr>
        <w:shd w:val="clear" w:color="auto" w:fill="FFFFFF"/>
        <w:tabs>
          <w:tab w:val="left" w:pos="1234"/>
        </w:tabs>
        <w:ind w:firstLine="720"/>
        <w:jc w:val="both"/>
        <w:rPr>
          <w:rFonts w:ascii="Arial" w:hAnsi="Arial" w:cs="Arial"/>
        </w:rPr>
      </w:pPr>
      <w:r>
        <w:rPr>
          <w:noProof/>
        </w:rPr>
        <w:pict>
          <v:line id="_x0000_s1040" style="position:absolute;left:0;text-align:left;z-index:251662848" from="275.35pt,1.4pt" to="275.4pt,55.9pt">
            <v:stroke endarrow="block"/>
          </v:line>
        </w:pict>
      </w:r>
    </w:p>
    <w:p w:rsidR="00FB670B" w:rsidRPr="006C188A" w:rsidRDefault="00FB670B" w:rsidP="009761A7">
      <w:pPr>
        <w:shd w:val="clear" w:color="auto" w:fill="FFFFFF"/>
        <w:tabs>
          <w:tab w:val="left" w:pos="1234"/>
        </w:tabs>
        <w:ind w:firstLine="720"/>
        <w:jc w:val="both"/>
        <w:rPr>
          <w:rFonts w:ascii="Arial" w:hAnsi="Arial" w:cs="Arial"/>
        </w:rPr>
      </w:pPr>
      <w:r>
        <w:rPr>
          <w:noProof/>
        </w:rPr>
        <w:pict>
          <v:shape id="_x0000_s1041" type="#_x0000_t32" style="position:absolute;left:0;text-align:left;margin-left:43.55pt;margin-top:.45pt;width:0;height:39.35pt;z-index:251649536" o:connectortype="straight">
            <v:stroke endarrow="block"/>
          </v:shape>
        </w:pict>
      </w:r>
      <w:r>
        <w:rPr>
          <w:noProof/>
        </w:rPr>
        <w:pict>
          <v:shape id="_x0000_s1042" type="#_x0000_t32" style="position:absolute;left:0;text-align:left;margin-left:134.85pt;margin-top:.45pt;width:93.45pt;height:0;z-index:251666944" o:connectortype="straight"/>
        </w:pict>
      </w:r>
      <w:r>
        <w:rPr>
          <w:noProof/>
        </w:rPr>
        <w:pict>
          <v:shape id="_x0000_s1043" type="#_x0000_t32" style="position:absolute;left:0;text-align:left;margin-left:228.1pt;margin-top:.55pt;width:.2pt;height:215.1pt;z-index:251670016" o:connectortype="straight"/>
        </w:pict>
      </w:r>
      <w:r>
        <w:rPr>
          <w:noProof/>
        </w:rPr>
        <w:pict>
          <v:shape id="_x0000_s1044" type="#_x0000_t32" style="position:absolute;left:0;text-align:left;margin-left:412.55pt;margin-top:6.55pt;width:12pt;height:.05pt;flip:x;z-index:251653632" o:connectortype="straight"/>
        </w:pict>
      </w:r>
    </w:p>
    <w:p w:rsidR="00FB670B" w:rsidRPr="006C188A" w:rsidRDefault="00FB670B" w:rsidP="009761A7">
      <w:pPr>
        <w:shd w:val="clear" w:color="auto" w:fill="FFFFFF"/>
        <w:tabs>
          <w:tab w:val="left" w:pos="1234"/>
        </w:tabs>
        <w:ind w:firstLine="720"/>
        <w:jc w:val="both"/>
        <w:rPr>
          <w:rFonts w:ascii="Arial" w:hAnsi="Arial" w:cs="Arial"/>
        </w:rPr>
      </w:pPr>
    </w:p>
    <w:p w:rsidR="00FB670B" w:rsidRPr="006C188A" w:rsidRDefault="00FB670B" w:rsidP="009761A7">
      <w:pPr>
        <w:shd w:val="clear" w:color="auto" w:fill="FFFFFF"/>
        <w:tabs>
          <w:tab w:val="left" w:pos="1234"/>
        </w:tabs>
        <w:ind w:firstLine="720"/>
        <w:jc w:val="both"/>
        <w:rPr>
          <w:rFonts w:ascii="Arial" w:hAnsi="Arial" w:cs="Arial"/>
        </w:rPr>
      </w:pPr>
      <w:r>
        <w:rPr>
          <w:noProof/>
        </w:rPr>
        <w:pict>
          <v:rect id="_x0000_s1045" style="position:absolute;left:0;text-align:left;margin-left:-6.8pt;margin-top:7.6pt;width:213.7pt;height:77.1pt;z-index:251664896">
            <v:textbox style="mso-next-textbox:#_x0000_s1045">
              <w:txbxContent>
                <w:p w:rsidR="00FB670B" w:rsidRDefault="00FB670B" w:rsidP="000C3089">
                  <w:pPr>
                    <w:jc w:val="center"/>
                  </w:pPr>
                  <w:r w:rsidRPr="00AE538A">
                    <w:t>Приостановление предоставления муниципальной услуги до утверждения документации по планировке территории</w:t>
                  </w:r>
                </w:p>
              </w:txbxContent>
            </v:textbox>
          </v:rect>
        </w:pict>
      </w:r>
      <w:r>
        <w:rPr>
          <w:noProof/>
        </w:rPr>
        <w:pict>
          <v:rect id="_x0000_s1046" style="position:absolute;left:0;text-align:left;margin-left:248.75pt;margin-top:7.6pt;width:145.8pt;height:104.45pt;z-index:251645440">
            <v:textbox style="mso-next-textbox:#_x0000_s1046">
              <w:txbxContent>
                <w:p w:rsidR="00FB670B" w:rsidRPr="00AE538A" w:rsidRDefault="00FB670B" w:rsidP="000C3089">
                  <w:pPr>
                    <w:jc w:val="center"/>
                  </w:pPr>
                  <w:r w:rsidRPr="00E25C98">
                    <w:t xml:space="preserve">Предоставление технических условий для </w:t>
                  </w:r>
                  <w:r w:rsidRPr="00AE538A">
                    <w:t>подключения (технологического присоединения)</w:t>
                  </w:r>
                </w:p>
                <w:p w:rsidR="00FB670B" w:rsidRPr="00E25C98" w:rsidRDefault="00FB670B" w:rsidP="000C3089">
                  <w:pPr>
                    <w:jc w:val="center"/>
                  </w:pPr>
                  <w:r w:rsidRPr="00AE538A">
                    <w:rPr>
                      <w:b/>
                      <w:bCs/>
                    </w:rPr>
                    <w:t>(14 дней)</w:t>
                  </w:r>
                </w:p>
              </w:txbxContent>
            </v:textbox>
          </v:rect>
        </w:pict>
      </w:r>
    </w:p>
    <w:p w:rsidR="00FB670B" w:rsidRPr="006C188A" w:rsidRDefault="00FB670B" w:rsidP="009761A7">
      <w:pPr>
        <w:shd w:val="clear" w:color="auto" w:fill="FFFFFF"/>
        <w:tabs>
          <w:tab w:val="left" w:pos="1234"/>
        </w:tabs>
        <w:ind w:firstLine="720"/>
        <w:jc w:val="both"/>
        <w:rPr>
          <w:rFonts w:ascii="Arial" w:hAnsi="Arial" w:cs="Arial"/>
        </w:rPr>
      </w:pPr>
      <w:r>
        <w:rPr>
          <w:noProof/>
        </w:rPr>
        <w:pict>
          <v:shape id="_x0000_s1047" type="#_x0000_t32" style="position:absolute;left:0;text-align:left;margin-left:478.55pt;margin-top:4.35pt;width:14.25pt;height:0;z-index:251650560" o:connectortype="straight"/>
        </w:pict>
      </w:r>
    </w:p>
    <w:p w:rsidR="00FB670B" w:rsidRPr="006C188A" w:rsidRDefault="00FB670B" w:rsidP="009761A7">
      <w:pPr>
        <w:shd w:val="clear" w:color="auto" w:fill="FFFFFF"/>
        <w:tabs>
          <w:tab w:val="left" w:pos="1234"/>
        </w:tabs>
        <w:ind w:firstLine="720"/>
        <w:jc w:val="both"/>
        <w:rPr>
          <w:rFonts w:ascii="Arial" w:hAnsi="Arial" w:cs="Arial"/>
        </w:rPr>
      </w:pPr>
    </w:p>
    <w:p w:rsidR="00FB670B" w:rsidRPr="006C188A" w:rsidRDefault="00FB670B" w:rsidP="009761A7">
      <w:pPr>
        <w:shd w:val="clear" w:color="auto" w:fill="FFFFFF"/>
        <w:tabs>
          <w:tab w:val="left" w:pos="1234"/>
        </w:tabs>
        <w:ind w:firstLine="720"/>
        <w:jc w:val="both"/>
        <w:rPr>
          <w:rFonts w:ascii="Arial" w:hAnsi="Arial" w:cs="Arial"/>
        </w:rPr>
      </w:pPr>
    </w:p>
    <w:p w:rsidR="00FB670B" w:rsidRPr="006C188A" w:rsidRDefault="00FB670B" w:rsidP="009761A7">
      <w:pPr>
        <w:shd w:val="clear" w:color="auto" w:fill="FFFFFF"/>
        <w:ind w:firstLine="720"/>
        <w:jc w:val="both"/>
        <w:rPr>
          <w:rFonts w:ascii="Arial" w:hAnsi="Arial" w:cs="Arial"/>
          <w:spacing w:val="-1"/>
        </w:rPr>
      </w:pPr>
    </w:p>
    <w:p w:rsidR="00FB670B" w:rsidRPr="006C188A" w:rsidRDefault="00FB670B" w:rsidP="009761A7">
      <w:pPr>
        <w:shd w:val="clear" w:color="auto" w:fill="FFFFFF"/>
        <w:ind w:firstLine="720"/>
        <w:jc w:val="both"/>
        <w:rPr>
          <w:rFonts w:ascii="Arial" w:hAnsi="Arial" w:cs="Arial"/>
          <w:spacing w:val="-1"/>
        </w:rPr>
      </w:pPr>
      <w:r>
        <w:rPr>
          <w:noProof/>
        </w:rPr>
        <w:pict>
          <v:shape id="_x0000_s1048" type="#_x0000_t32" style="position:absolute;left:0;text-align:left;margin-left:43.45pt;margin-top:4.25pt;width:.1pt;height:33.5pt;z-index:251673088" o:connectortype="straight">
            <v:stroke endarrow="block"/>
          </v:shape>
        </w:pict>
      </w:r>
      <w:r>
        <w:rPr>
          <w:noProof/>
        </w:rPr>
        <w:pict>
          <v:shape id="_x0000_s1049" type="#_x0000_t32" style="position:absolute;left:0;text-align:left;margin-left:155.25pt;margin-top:4.25pt;width:0;height:33.5pt;z-index:251665920" o:connectortype="straight">
            <v:stroke endarrow="block"/>
          </v:shape>
        </w:pict>
      </w:r>
    </w:p>
    <w:p w:rsidR="00FB670B" w:rsidRPr="006C188A" w:rsidRDefault="00FB670B" w:rsidP="009761A7">
      <w:pPr>
        <w:shd w:val="clear" w:color="auto" w:fill="FFFFFF"/>
        <w:ind w:firstLine="720"/>
        <w:jc w:val="right"/>
        <w:rPr>
          <w:rFonts w:ascii="Arial" w:hAnsi="Arial" w:cs="Arial"/>
          <w:spacing w:val="-1"/>
        </w:rPr>
      </w:pPr>
      <w:r>
        <w:rPr>
          <w:noProof/>
        </w:rPr>
        <w:pict>
          <v:shape id="_x0000_s1050" type="#_x0000_t32" style="position:absolute;left:0;text-align:left;margin-left:301.55pt;margin-top:15.5pt;width:0;height:28.85pt;z-index:251661824" o:connectortype="straight">
            <v:stroke endarrow="block"/>
          </v:shape>
        </w:pict>
      </w:r>
    </w:p>
    <w:p w:rsidR="00FB670B" w:rsidRPr="006C188A" w:rsidRDefault="00FB670B" w:rsidP="009761A7">
      <w:pPr>
        <w:rPr>
          <w:rFonts w:ascii="Arial" w:hAnsi="Arial" w:cs="Arial"/>
        </w:rPr>
      </w:pPr>
      <w:r>
        <w:rPr>
          <w:noProof/>
        </w:rPr>
        <w:pict>
          <v:rect id="_x0000_s1051" style="position:absolute;margin-left:-6.8pt;margin-top:5.55pt;width:116.9pt;height:171.85pt;z-index:251672064">
            <v:textbox style="mso-next-textbox:#_x0000_s1051">
              <w:txbxContent>
                <w:p w:rsidR="00FB670B" w:rsidRPr="00AE538A" w:rsidRDefault="00FB670B" w:rsidP="00F24F29">
                  <w:pPr>
                    <w:jc w:val="center"/>
                  </w:pPr>
                  <w:r w:rsidRPr="00AE538A">
                    <w:t xml:space="preserve">Подготовка и предоставление (направление) заявителю       уведомления о приостановлении предоставления муниципальной услуги     </w:t>
                  </w:r>
                </w:p>
                <w:p w:rsidR="00FB670B" w:rsidRDefault="00FB670B" w:rsidP="00F24F29">
                  <w:pPr>
                    <w:jc w:val="center"/>
                  </w:pPr>
                  <w:r w:rsidRPr="00AE538A">
                    <w:t>(</w:t>
                  </w:r>
                  <w:r w:rsidRPr="00AE538A">
                    <w:rPr>
                      <w:b/>
                      <w:bCs/>
                    </w:rPr>
                    <w:t>2 дня)</w:t>
                  </w:r>
                </w:p>
                <w:p w:rsidR="00FB670B" w:rsidRDefault="00FB670B" w:rsidP="000C3089">
                  <w:pPr>
                    <w:jc w:val="center"/>
                  </w:pPr>
                </w:p>
              </w:txbxContent>
            </v:textbox>
          </v:rect>
        </w:pict>
      </w:r>
      <w:r>
        <w:rPr>
          <w:noProof/>
        </w:rPr>
        <w:pict>
          <v:rect id="_x0000_s1052" style="position:absolute;margin-left:118.7pt;margin-top:5.55pt;width:88.2pt;height:106.4pt;z-index:251668992">
            <v:textbox style="mso-next-textbox:#_x0000_s1052">
              <w:txbxContent>
                <w:p w:rsidR="00FB670B" w:rsidRDefault="00FB670B" w:rsidP="000C3089">
                  <w:pPr>
                    <w:jc w:val="center"/>
                  </w:pPr>
                  <w:r w:rsidRPr="00AE538A">
                    <w:t xml:space="preserve">Утверждение документации по планировке территории </w:t>
                  </w:r>
                </w:p>
              </w:txbxContent>
            </v:textbox>
          </v:rect>
        </w:pict>
      </w:r>
    </w:p>
    <w:p w:rsidR="00FB670B" w:rsidRPr="006C188A" w:rsidRDefault="00FB670B" w:rsidP="009761A7">
      <w:pPr>
        <w:rPr>
          <w:rFonts w:ascii="Arial" w:hAnsi="Arial" w:cs="Arial"/>
        </w:rPr>
      </w:pPr>
      <w:r>
        <w:rPr>
          <w:noProof/>
        </w:rPr>
        <w:pict>
          <v:rect id="_x0000_s1053" style="position:absolute;margin-left:248.75pt;margin-top:14.45pt;width:145.8pt;height:77.6pt;z-index:251646464">
            <v:textbox style="mso-next-textbox:#_x0000_s1053">
              <w:txbxContent>
                <w:p w:rsidR="00FB670B" w:rsidRDefault="00FB670B" w:rsidP="000C3089">
                  <w:pPr>
                    <w:jc w:val="center"/>
                  </w:pPr>
                  <w:r>
                    <w:t>Подготовка и регистрация градостроительного плана</w:t>
                  </w:r>
                </w:p>
                <w:p w:rsidR="00FB670B" w:rsidRDefault="00FB670B" w:rsidP="000C3089">
                  <w:pPr>
                    <w:jc w:val="center"/>
                  </w:pPr>
                  <w:r>
                    <w:t>(</w:t>
                  </w:r>
                  <w:r>
                    <w:rPr>
                      <w:b/>
                      <w:bCs/>
                    </w:rPr>
                    <w:t xml:space="preserve">2 </w:t>
                  </w:r>
                  <w:r w:rsidRPr="00E006DD">
                    <w:rPr>
                      <w:b/>
                      <w:bCs/>
                    </w:rPr>
                    <w:t>дн</w:t>
                  </w:r>
                  <w:r>
                    <w:rPr>
                      <w:b/>
                      <w:bCs/>
                    </w:rPr>
                    <w:t>я)</w:t>
                  </w:r>
                </w:p>
              </w:txbxContent>
            </v:textbox>
          </v:rect>
        </w:pict>
      </w:r>
    </w:p>
    <w:p w:rsidR="00FB670B" w:rsidRPr="006C188A" w:rsidRDefault="00FB670B" w:rsidP="009761A7">
      <w:pPr>
        <w:rPr>
          <w:rFonts w:ascii="Arial" w:hAnsi="Arial" w:cs="Arial"/>
        </w:rPr>
      </w:pPr>
    </w:p>
    <w:p w:rsidR="00FB670B" w:rsidRPr="006C188A" w:rsidRDefault="00FB670B" w:rsidP="009761A7">
      <w:pPr>
        <w:jc w:val="both"/>
        <w:rPr>
          <w:rFonts w:ascii="Arial" w:hAnsi="Arial" w:cs="Arial"/>
        </w:rPr>
      </w:pPr>
    </w:p>
    <w:p w:rsidR="00FB670B" w:rsidRPr="006C188A" w:rsidRDefault="00FB670B" w:rsidP="009761A7">
      <w:pPr>
        <w:jc w:val="both"/>
        <w:rPr>
          <w:rFonts w:ascii="Arial" w:hAnsi="Arial" w:cs="Arial"/>
        </w:rPr>
      </w:pPr>
    </w:p>
    <w:p w:rsidR="00FB670B" w:rsidRPr="006C188A" w:rsidRDefault="00FB670B" w:rsidP="009761A7">
      <w:pPr>
        <w:jc w:val="both"/>
        <w:rPr>
          <w:rFonts w:ascii="Arial" w:hAnsi="Arial" w:cs="Arial"/>
        </w:rPr>
      </w:pPr>
      <w:r>
        <w:rPr>
          <w:noProof/>
        </w:rPr>
        <w:pict>
          <v:shape id="_x0000_s1054" type="#_x0000_t32" style="position:absolute;left:0;text-align:left;margin-left:228.3pt;margin-top:3.15pt;width:22.5pt;height:0;z-index:251667968" o:connectortype="straight">
            <v:stroke endarrow="block"/>
          </v:shape>
        </w:pict>
      </w:r>
    </w:p>
    <w:p w:rsidR="00FB670B" w:rsidRPr="006C188A" w:rsidRDefault="00FB670B" w:rsidP="009761A7">
      <w:pPr>
        <w:jc w:val="both"/>
        <w:rPr>
          <w:rFonts w:ascii="Arial" w:hAnsi="Arial" w:cs="Arial"/>
        </w:rPr>
      </w:pPr>
    </w:p>
    <w:p w:rsidR="00FB670B" w:rsidRPr="006C188A" w:rsidRDefault="00FB670B" w:rsidP="009761A7">
      <w:pPr>
        <w:jc w:val="both"/>
        <w:rPr>
          <w:rFonts w:ascii="Arial" w:hAnsi="Arial" w:cs="Arial"/>
        </w:rPr>
      </w:pPr>
      <w:r>
        <w:rPr>
          <w:noProof/>
        </w:rPr>
        <w:pict>
          <v:shape id="_x0000_s1055" type="#_x0000_t32" style="position:absolute;left:0;text-align:left;margin-left:206.9pt;margin-top:2.5pt;width:43.9pt;height:0;z-index:251671040" o:connectortype="straight">
            <v:stroke endarrow="block"/>
          </v:shape>
        </w:pict>
      </w:r>
    </w:p>
    <w:p w:rsidR="00FB670B" w:rsidRPr="006C188A" w:rsidRDefault="00FB670B" w:rsidP="009761A7">
      <w:pPr>
        <w:jc w:val="both"/>
        <w:rPr>
          <w:rFonts w:ascii="Arial" w:hAnsi="Arial" w:cs="Arial"/>
        </w:rPr>
      </w:pPr>
      <w:r>
        <w:rPr>
          <w:noProof/>
        </w:rPr>
        <w:pict>
          <v:shape id="_x0000_s1056" type="#_x0000_t32" style="position:absolute;left:0;text-align:left;margin-left:301.55pt;margin-top:2.15pt;width:0;height:23.55pt;z-index:251648512" o:connectortype="straight">
            <v:stroke endarrow="block"/>
          </v:shape>
        </w:pict>
      </w:r>
    </w:p>
    <w:p w:rsidR="00FB670B" w:rsidRPr="006C188A" w:rsidRDefault="00FB670B" w:rsidP="009761A7">
      <w:pPr>
        <w:jc w:val="both"/>
        <w:rPr>
          <w:rFonts w:ascii="Arial" w:hAnsi="Arial" w:cs="Arial"/>
        </w:rPr>
      </w:pPr>
    </w:p>
    <w:p w:rsidR="00FB670B" w:rsidRPr="006C188A" w:rsidRDefault="00FB670B" w:rsidP="009761A7">
      <w:pPr>
        <w:jc w:val="both"/>
        <w:rPr>
          <w:rFonts w:ascii="Arial" w:hAnsi="Arial" w:cs="Arial"/>
        </w:rPr>
      </w:pPr>
      <w:r>
        <w:rPr>
          <w:noProof/>
        </w:rPr>
        <w:pict>
          <v:rect id="_x0000_s1057" style="position:absolute;left:0;text-align:left;margin-left:134.85pt;margin-top:1.7pt;width:259.7pt;height:48pt;z-index:251647488">
            <v:textbox>
              <w:txbxContent>
                <w:p w:rsidR="00FB670B" w:rsidRDefault="00FB670B" w:rsidP="000C3089">
                  <w:pPr>
                    <w:jc w:val="center"/>
                  </w:pPr>
                  <w:r>
                    <w:t>Предоставление (направление) заявителю       градостроительного плана земельного участка     (</w:t>
                  </w:r>
                  <w:r w:rsidRPr="00E006DD">
                    <w:rPr>
                      <w:b/>
                      <w:bCs/>
                    </w:rPr>
                    <w:t>1 день</w:t>
                  </w:r>
                  <w:r>
                    <w:rPr>
                      <w:b/>
                      <w:bCs/>
                    </w:rPr>
                    <w:t>)</w:t>
                  </w:r>
                </w:p>
              </w:txbxContent>
            </v:textbox>
          </v:rect>
        </w:pict>
      </w:r>
    </w:p>
    <w:p w:rsidR="00FB670B" w:rsidRPr="006C188A" w:rsidRDefault="00FB670B" w:rsidP="009761A7">
      <w:pPr>
        <w:jc w:val="both"/>
        <w:rPr>
          <w:rFonts w:ascii="Arial" w:hAnsi="Arial" w:cs="Arial"/>
        </w:rPr>
      </w:pPr>
    </w:p>
    <w:p w:rsidR="00FB670B" w:rsidRPr="006C188A" w:rsidRDefault="00FB670B" w:rsidP="009761A7">
      <w:pPr>
        <w:jc w:val="both"/>
        <w:rPr>
          <w:rFonts w:ascii="Arial" w:hAnsi="Arial" w:cs="Arial"/>
        </w:rPr>
      </w:pPr>
      <w:r>
        <w:rPr>
          <w:noProof/>
        </w:rPr>
        <w:pict>
          <v:shape id="_x0000_s1058" type="#_x0000_t32" style="position:absolute;left:0;text-align:left;margin-left:394.55pt;margin-top:3pt;width:18.05pt;height:.05pt;z-index:251660800" o:connectortype="straight"/>
        </w:pict>
      </w:r>
    </w:p>
    <w:sectPr w:rsidR="00FB670B" w:rsidRPr="006C188A" w:rsidSect="003E118E">
      <w:footerReference w:type="default" r:id="rId24"/>
      <w:pgSz w:w="11906" w:h="16838"/>
      <w:pgMar w:top="851" w:right="1276" w:bottom="567" w:left="1559" w:header="709" w:footer="8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70B" w:rsidRDefault="00FB670B" w:rsidP="0020230D">
      <w:r>
        <w:separator/>
      </w:r>
    </w:p>
  </w:endnote>
  <w:endnote w:type="continuationSeparator" w:id="1">
    <w:p w:rsidR="00FB670B" w:rsidRDefault="00FB670B" w:rsidP="0020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0B" w:rsidRDefault="00FB670B" w:rsidP="004063B6">
    <w:pPr>
      <w:pStyle w:val="Footer"/>
      <w:jc w:val="center"/>
    </w:pPr>
    <w:fldSimple w:instr=" PAGE   \* MERGEFORMAT ">
      <w:r>
        <w:rPr>
          <w:noProof/>
        </w:rPr>
        <w:t>1</w:t>
      </w:r>
    </w:fldSimple>
  </w:p>
  <w:p w:rsidR="00FB670B" w:rsidRDefault="00FB670B" w:rsidP="00040D8B">
    <w:pPr>
      <w:pStyle w:val="Footer"/>
      <w:tabs>
        <w:tab w:val="clear" w:pos="4677"/>
        <w:tab w:val="clear" w:pos="9355"/>
        <w:tab w:val="left" w:pos="5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70B" w:rsidRDefault="00FB670B" w:rsidP="0020230D">
      <w:r>
        <w:separator/>
      </w:r>
    </w:p>
  </w:footnote>
  <w:footnote w:type="continuationSeparator" w:id="1">
    <w:p w:rsidR="00FB670B" w:rsidRDefault="00FB670B" w:rsidP="0020230D">
      <w:r>
        <w:continuationSeparator/>
      </w:r>
    </w:p>
  </w:footnote>
  <w:footnote w:id="2">
    <w:p w:rsidR="00FB670B" w:rsidRDefault="00FB670B" w:rsidP="00602C1F">
      <w:pPr>
        <w:pStyle w:val="FootnoteText"/>
        <w:jc w:val="both"/>
      </w:pPr>
    </w:p>
  </w:footnote>
  <w:footnote w:id="3">
    <w:p w:rsidR="00FB670B" w:rsidRDefault="00FB670B" w:rsidP="00FE2778">
      <w:pPr>
        <w:spacing w:after="200" w:line="276" w:lineRule="auto"/>
      </w:pPr>
      <w:r>
        <w:rPr>
          <w:rStyle w:val="FootnoteReference"/>
        </w:rPr>
        <w:footnoteRef/>
      </w:r>
      <w:r>
        <w:t xml:space="preserve"> </w:t>
      </w:r>
      <w:r>
        <w:rPr>
          <w:sz w:val="22"/>
          <w:szCs w:val="22"/>
        </w:rPr>
        <w:t>З</w:t>
      </w:r>
      <w:r w:rsidRPr="00FE2778">
        <w:rPr>
          <w:sz w:val="22"/>
          <w:szCs w:val="22"/>
        </w:rPr>
        <w:t>аявитель вправе указать цель использования земельного участка</w:t>
      </w:r>
      <w:r>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6FF"/>
    <w:rsid w:val="00001EDA"/>
    <w:rsid w:val="0000649B"/>
    <w:rsid w:val="0001284A"/>
    <w:rsid w:val="000139A4"/>
    <w:rsid w:val="00016EFF"/>
    <w:rsid w:val="000215AA"/>
    <w:rsid w:val="00023799"/>
    <w:rsid w:val="00024565"/>
    <w:rsid w:val="00025541"/>
    <w:rsid w:val="00025B3B"/>
    <w:rsid w:val="00026175"/>
    <w:rsid w:val="0003394C"/>
    <w:rsid w:val="000379AA"/>
    <w:rsid w:val="00040D8B"/>
    <w:rsid w:val="000442BD"/>
    <w:rsid w:val="0004614A"/>
    <w:rsid w:val="00047A0C"/>
    <w:rsid w:val="00052EA2"/>
    <w:rsid w:val="00054586"/>
    <w:rsid w:val="00055935"/>
    <w:rsid w:val="00061CC8"/>
    <w:rsid w:val="000620D6"/>
    <w:rsid w:val="00065B8E"/>
    <w:rsid w:val="0006684B"/>
    <w:rsid w:val="00067D53"/>
    <w:rsid w:val="00071616"/>
    <w:rsid w:val="000718E5"/>
    <w:rsid w:val="00077317"/>
    <w:rsid w:val="00077BFF"/>
    <w:rsid w:val="00077D16"/>
    <w:rsid w:val="00082383"/>
    <w:rsid w:val="0008417B"/>
    <w:rsid w:val="00086A40"/>
    <w:rsid w:val="00091B8D"/>
    <w:rsid w:val="00093D8B"/>
    <w:rsid w:val="000A280B"/>
    <w:rsid w:val="000B1545"/>
    <w:rsid w:val="000B315D"/>
    <w:rsid w:val="000B7283"/>
    <w:rsid w:val="000C2C3D"/>
    <w:rsid w:val="000C3089"/>
    <w:rsid w:val="000C4EC9"/>
    <w:rsid w:val="000D1F45"/>
    <w:rsid w:val="000D5629"/>
    <w:rsid w:val="000E2D60"/>
    <w:rsid w:val="000E3479"/>
    <w:rsid w:val="000F4DFD"/>
    <w:rsid w:val="000F57F5"/>
    <w:rsid w:val="000F58E6"/>
    <w:rsid w:val="000F6CDA"/>
    <w:rsid w:val="001007F4"/>
    <w:rsid w:val="00104A9C"/>
    <w:rsid w:val="001102E7"/>
    <w:rsid w:val="00110C91"/>
    <w:rsid w:val="00110D34"/>
    <w:rsid w:val="00111455"/>
    <w:rsid w:val="00112823"/>
    <w:rsid w:val="00112A76"/>
    <w:rsid w:val="00116183"/>
    <w:rsid w:val="00123866"/>
    <w:rsid w:val="00123AE5"/>
    <w:rsid w:val="001247F5"/>
    <w:rsid w:val="0012641B"/>
    <w:rsid w:val="00126BB8"/>
    <w:rsid w:val="00134930"/>
    <w:rsid w:val="001362DA"/>
    <w:rsid w:val="00142A8F"/>
    <w:rsid w:val="00144AA8"/>
    <w:rsid w:val="00147941"/>
    <w:rsid w:val="001518E4"/>
    <w:rsid w:val="00151F7A"/>
    <w:rsid w:val="0016533A"/>
    <w:rsid w:val="001810BD"/>
    <w:rsid w:val="00182C4F"/>
    <w:rsid w:val="001928B2"/>
    <w:rsid w:val="00196DD1"/>
    <w:rsid w:val="0019748E"/>
    <w:rsid w:val="001A0B7E"/>
    <w:rsid w:val="001A312D"/>
    <w:rsid w:val="001A4B80"/>
    <w:rsid w:val="001A5A73"/>
    <w:rsid w:val="001B7B6C"/>
    <w:rsid w:val="001C6A85"/>
    <w:rsid w:val="001D7EFA"/>
    <w:rsid w:val="001E1D83"/>
    <w:rsid w:val="001E3FF8"/>
    <w:rsid w:val="001E4205"/>
    <w:rsid w:val="001F3213"/>
    <w:rsid w:val="001F461F"/>
    <w:rsid w:val="001F5749"/>
    <w:rsid w:val="00200158"/>
    <w:rsid w:val="0020230D"/>
    <w:rsid w:val="00202E02"/>
    <w:rsid w:val="00207981"/>
    <w:rsid w:val="00207EA4"/>
    <w:rsid w:val="00215B50"/>
    <w:rsid w:val="002258A9"/>
    <w:rsid w:val="002308EB"/>
    <w:rsid w:val="002357D2"/>
    <w:rsid w:val="00242E61"/>
    <w:rsid w:val="0024545A"/>
    <w:rsid w:val="002474D3"/>
    <w:rsid w:val="0024752B"/>
    <w:rsid w:val="00255BA5"/>
    <w:rsid w:val="00255C9D"/>
    <w:rsid w:val="00255FCD"/>
    <w:rsid w:val="00264925"/>
    <w:rsid w:val="00267831"/>
    <w:rsid w:val="00267872"/>
    <w:rsid w:val="00270E95"/>
    <w:rsid w:val="002729A1"/>
    <w:rsid w:val="002730AA"/>
    <w:rsid w:val="00282463"/>
    <w:rsid w:val="00282ADF"/>
    <w:rsid w:val="00287231"/>
    <w:rsid w:val="00287627"/>
    <w:rsid w:val="00292B60"/>
    <w:rsid w:val="0029361B"/>
    <w:rsid w:val="00294EFD"/>
    <w:rsid w:val="00295ABB"/>
    <w:rsid w:val="00296FE8"/>
    <w:rsid w:val="002A54AA"/>
    <w:rsid w:val="002C1ECB"/>
    <w:rsid w:val="002D12CF"/>
    <w:rsid w:val="002D74E8"/>
    <w:rsid w:val="002E48D5"/>
    <w:rsid w:val="002F015B"/>
    <w:rsid w:val="002F076E"/>
    <w:rsid w:val="002F0847"/>
    <w:rsid w:val="002F2156"/>
    <w:rsid w:val="002F2A52"/>
    <w:rsid w:val="002F2C8F"/>
    <w:rsid w:val="002F7AFF"/>
    <w:rsid w:val="00305772"/>
    <w:rsid w:val="00310569"/>
    <w:rsid w:val="00312F4F"/>
    <w:rsid w:val="00327EDC"/>
    <w:rsid w:val="00333147"/>
    <w:rsid w:val="003420DD"/>
    <w:rsid w:val="00360E12"/>
    <w:rsid w:val="00361C2E"/>
    <w:rsid w:val="0036319E"/>
    <w:rsid w:val="003638FA"/>
    <w:rsid w:val="003650EB"/>
    <w:rsid w:val="00366689"/>
    <w:rsid w:val="00372906"/>
    <w:rsid w:val="00372A3C"/>
    <w:rsid w:val="00380466"/>
    <w:rsid w:val="003835AF"/>
    <w:rsid w:val="00386E4F"/>
    <w:rsid w:val="00390F9E"/>
    <w:rsid w:val="00391161"/>
    <w:rsid w:val="003A361D"/>
    <w:rsid w:val="003B01EF"/>
    <w:rsid w:val="003B0619"/>
    <w:rsid w:val="003B1935"/>
    <w:rsid w:val="003B3385"/>
    <w:rsid w:val="003B339D"/>
    <w:rsid w:val="003B34A5"/>
    <w:rsid w:val="003B42FE"/>
    <w:rsid w:val="003B4F65"/>
    <w:rsid w:val="003C21F3"/>
    <w:rsid w:val="003C2639"/>
    <w:rsid w:val="003C67DC"/>
    <w:rsid w:val="003D100C"/>
    <w:rsid w:val="003D3E30"/>
    <w:rsid w:val="003D76CF"/>
    <w:rsid w:val="003E118E"/>
    <w:rsid w:val="003E2A2A"/>
    <w:rsid w:val="003E402B"/>
    <w:rsid w:val="003F07EF"/>
    <w:rsid w:val="003F65F4"/>
    <w:rsid w:val="003F701E"/>
    <w:rsid w:val="004026FF"/>
    <w:rsid w:val="0040291F"/>
    <w:rsid w:val="00403EC7"/>
    <w:rsid w:val="00405A06"/>
    <w:rsid w:val="004063B6"/>
    <w:rsid w:val="00407D88"/>
    <w:rsid w:val="00407E58"/>
    <w:rsid w:val="00416D36"/>
    <w:rsid w:val="004174A6"/>
    <w:rsid w:val="004208AC"/>
    <w:rsid w:val="004209ED"/>
    <w:rsid w:val="004268ED"/>
    <w:rsid w:val="00433EF2"/>
    <w:rsid w:val="00437080"/>
    <w:rsid w:val="00447485"/>
    <w:rsid w:val="00447C98"/>
    <w:rsid w:val="0045131C"/>
    <w:rsid w:val="00451DA3"/>
    <w:rsid w:val="004532EC"/>
    <w:rsid w:val="00455FCA"/>
    <w:rsid w:val="004562A6"/>
    <w:rsid w:val="00461F0A"/>
    <w:rsid w:val="00466042"/>
    <w:rsid w:val="004709B5"/>
    <w:rsid w:val="00484987"/>
    <w:rsid w:val="00485182"/>
    <w:rsid w:val="004916B4"/>
    <w:rsid w:val="004925B6"/>
    <w:rsid w:val="0049799F"/>
    <w:rsid w:val="004A398E"/>
    <w:rsid w:val="004A7A47"/>
    <w:rsid w:val="004B2A83"/>
    <w:rsid w:val="004B4C88"/>
    <w:rsid w:val="004C0FE0"/>
    <w:rsid w:val="004C6574"/>
    <w:rsid w:val="004C69CA"/>
    <w:rsid w:val="004D387C"/>
    <w:rsid w:val="004D65B4"/>
    <w:rsid w:val="004D6D72"/>
    <w:rsid w:val="004F065A"/>
    <w:rsid w:val="004F10D5"/>
    <w:rsid w:val="004F1163"/>
    <w:rsid w:val="004F195B"/>
    <w:rsid w:val="004F32DD"/>
    <w:rsid w:val="004F59E0"/>
    <w:rsid w:val="004F6841"/>
    <w:rsid w:val="004F752F"/>
    <w:rsid w:val="005001D1"/>
    <w:rsid w:val="00505F4C"/>
    <w:rsid w:val="0051014B"/>
    <w:rsid w:val="00510D1D"/>
    <w:rsid w:val="00524EA6"/>
    <w:rsid w:val="005323EC"/>
    <w:rsid w:val="0053459B"/>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DF7"/>
    <w:rsid w:val="00581538"/>
    <w:rsid w:val="005831E5"/>
    <w:rsid w:val="00583F65"/>
    <w:rsid w:val="005850DA"/>
    <w:rsid w:val="005903EC"/>
    <w:rsid w:val="00593649"/>
    <w:rsid w:val="0059456A"/>
    <w:rsid w:val="0059696C"/>
    <w:rsid w:val="00597001"/>
    <w:rsid w:val="005A03DE"/>
    <w:rsid w:val="005A05E1"/>
    <w:rsid w:val="005A3AC0"/>
    <w:rsid w:val="005A6E14"/>
    <w:rsid w:val="005A76A7"/>
    <w:rsid w:val="005B24F4"/>
    <w:rsid w:val="005B3328"/>
    <w:rsid w:val="005B470C"/>
    <w:rsid w:val="005C013B"/>
    <w:rsid w:val="005C0586"/>
    <w:rsid w:val="005C0F67"/>
    <w:rsid w:val="005C3AA9"/>
    <w:rsid w:val="005C4109"/>
    <w:rsid w:val="005D023F"/>
    <w:rsid w:val="005D0BD1"/>
    <w:rsid w:val="005D25B7"/>
    <w:rsid w:val="005D41DF"/>
    <w:rsid w:val="005D5EAE"/>
    <w:rsid w:val="005D740E"/>
    <w:rsid w:val="005E0A76"/>
    <w:rsid w:val="0060139F"/>
    <w:rsid w:val="00602989"/>
    <w:rsid w:val="00602C1F"/>
    <w:rsid w:val="00607DFE"/>
    <w:rsid w:val="006104FC"/>
    <w:rsid w:val="0061149A"/>
    <w:rsid w:val="00615A80"/>
    <w:rsid w:val="00623A7A"/>
    <w:rsid w:val="006278AB"/>
    <w:rsid w:val="0063393E"/>
    <w:rsid w:val="006350FE"/>
    <w:rsid w:val="0063762C"/>
    <w:rsid w:val="006440D4"/>
    <w:rsid w:val="006454AA"/>
    <w:rsid w:val="00657921"/>
    <w:rsid w:val="00662D22"/>
    <w:rsid w:val="00666595"/>
    <w:rsid w:val="00666B36"/>
    <w:rsid w:val="00670081"/>
    <w:rsid w:val="00670DC8"/>
    <w:rsid w:val="00673294"/>
    <w:rsid w:val="00675AD3"/>
    <w:rsid w:val="00683507"/>
    <w:rsid w:val="00685B97"/>
    <w:rsid w:val="00690381"/>
    <w:rsid w:val="006A1821"/>
    <w:rsid w:val="006A2A21"/>
    <w:rsid w:val="006B463D"/>
    <w:rsid w:val="006B7FB5"/>
    <w:rsid w:val="006C188A"/>
    <w:rsid w:val="006C283E"/>
    <w:rsid w:val="006C4DD3"/>
    <w:rsid w:val="006C5EC3"/>
    <w:rsid w:val="006E577A"/>
    <w:rsid w:val="006E64C6"/>
    <w:rsid w:val="006E7341"/>
    <w:rsid w:val="006F2593"/>
    <w:rsid w:val="006F411A"/>
    <w:rsid w:val="007035A3"/>
    <w:rsid w:val="00703ADA"/>
    <w:rsid w:val="00704173"/>
    <w:rsid w:val="0070492C"/>
    <w:rsid w:val="00704DF9"/>
    <w:rsid w:val="0070766E"/>
    <w:rsid w:val="00712971"/>
    <w:rsid w:val="00715C5B"/>
    <w:rsid w:val="0071693D"/>
    <w:rsid w:val="00717DF6"/>
    <w:rsid w:val="007218DF"/>
    <w:rsid w:val="00723EC3"/>
    <w:rsid w:val="00732F0F"/>
    <w:rsid w:val="00732F53"/>
    <w:rsid w:val="00735CD6"/>
    <w:rsid w:val="00736F50"/>
    <w:rsid w:val="00737AEE"/>
    <w:rsid w:val="007470A9"/>
    <w:rsid w:val="00747690"/>
    <w:rsid w:val="00747739"/>
    <w:rsid w:val="00751A11"/>
    <w:rsid w:val="00761388"/>
    <w:rsid w:val="0076375B"/>
    <w:rsid w:val="00763E2A"/>
    <w:rsid w:val="00765C1C"/>
    <w:rsid w:val="0076762A"/>
    <w:rsid w:val="007750C9"/>
    <w:rsid w:val="007760E6"/>
    <w:rsid w:val="00776928"/>
    <w:rsid w:val="007810CE"/>
    <w:rsid w:val="00781566"/>
    <w:rsid w:val="00783B71"/>
    <w:rsid w:val="00784857"/>
    <w:rsid w:val="007858C4"/>
    <w:rsid w:val="00785A4F"/>
    <w:rsid w:val="00786338"/>
    <w:rsid w:val="00791F2C"/>
    <w:rsid w:val="007A46E9"/>
    <w:rsid w:val="007A67C7"/>
    <w:rsid w:val="007A70E5"/>
    <w:rsid w:val="007A7CA5"/>
    <w:rsid w:val="007B0BBB"/>
    <w:rsid w:val="007B0E99"/>
    <w:rsid w:val="007B14CF"/>
    <w:rsid w:val="007B4A84"/>
    <w:rsid w:val="007B534A"/>
    <w:rsid w:val="007C0808"/>
    <w:rsid w:val="007C2D46"/>
    <w:rsid w:val="007C3413"/>
    <w:rsid w:val="007C3FE3"/>
    <w:rsid w:val="007C6A02"/>
    <w:rsid w:val="007C6C14"/>
    <w:rsid w:val="007D067A"/>
    <w:rsid w:val="007D34CF"/>
    <w:rsid w:val="007D4C7A"/>
    <w:rsid w:val="007D5ED1"/>
    <w:rsid w:val="007D776D"/>
    <w:rsid w:val="007E2618"/>
    <w:rsid w:val="007E271B"/>
    <w:rsid w:val="007E38D4"/>
    <w:rsid w:val="007E714C"/>
    <w:rsid w:val="008019AF"/>
    <w:rsid w:val="00813012"/>
    <w:rsid w:val="00814A81"/>
    <w:rsid w:val="00815FE5"/>
    <w:rsid w:val="00820D56"/>
    <w:rsid w:val="0083209D"/>
    <w:rsid w:val="00841EA0"/>
    <w:rsid w:val="00846679"/>
    <w:rsid w:val="0085076D"/>
    <w:rsid w:val="008523DC"/>
    <w:rsid w:val="00857F3D"/>
    <w:rsid w:val="00861800"/>
    <w:rsid w:val="00862864"/>
    <w:rsid w:val="0086507D"/>
    <w:rsid w:val="00865783"/>
    <w:rsid w:val="00865FC4"/>
    <w:rsid w:val="0086639F"/>
    <w:rsid w:val="008667A8"/>
    <w:rsid w:val="008671BB"/>
    <w:rsid w:val="00867E1C"/>
    <w:rsid w:val="00871391"/>
    <w:rsid w:val="008721A2"/>
    <w:rsid w:val="00874472"/>
    <w:rsid w:val="0088362E"/>
    <w:rsid w:val="00885E8F"/>
    <w:rsid w:val="00886A8E"/>
    <w:rsid w:val="00891500"/>
    <w:rsid w:val="00894A43"/>
    <w:rsid w:val="00895181"/>
    <w:rsid w:val="008A54AC"/>
    <w:rsid w:val="008A5B6F"/>
    <w:rsid w:val="008B4239"/>
    <w:rsid w:val="008B4D4B"/>
    <w:rsid w:val="008B7EA4"/>
    <w:rsid w:val="008C30D8"/>
    <w:rsid w:val="008D49A3"/>
    <w:rsid w:val="008D5700"/>
    <w:rsid w:val="008E3B17"/>
    <w:rsid w:val="008E6A64"/>
    <w:rsid w:val="008F4413"/>
    <w:rsid w:val="008F67C1"/>
    <w:rsid w:val="00901DD6"/>
    <w:rsid w:val="009021BD"/>
    <w:rsid w:val="00907DFB"/>
    <w:rsid w:val="00911437"/>
    <w:rsid w:val="009131BB"/>
    <w:rsid w:val="00915DAD"/>
    <w:rsid w:val="009266C3"/>
    <w:rsid w:val="009304E7"/>
    <w:rsid w:val="00930A79"/>
    <w:rsid w:val="009317A4"/>
    <w:rsid w:val="00940C88"/>
    <w:rsid w:val="0094305C"/>
    <w:rsid w:val="00944DB9"/>
    <w:rsid w:val="00957FD8"/>
    <w:rsid w:val="009734FF"/>
    <w:rsid w:val="00973DA7"/>
    <w:rsid w:val="009761A7"/>
    <w:rsid w:val="009764A3"/>
    <w:rsid w:val="0098041E"/>
    <w:rsid w:val="009841EE"/>
    <w:rsid w:val="0099430F"/>
    <w:rsid w:val="00996F08"/>
    <w:rsid w:val="009A3870"/>
    <w:rsid w:val="009A41D5"/>
    <w:rsid w:val="009A72F0"/>
    <w:rsid w:val="009B227D"/>
    <w:rsid w:val="009B772B"/>
    <w:rsid w:val="009C51F2"/>
    <w:rsid w:val="009D146C"/>
    <w:rsid w:val="009D5EFE"/>
    <w:rsid w:val="009E1425"/>
    <w:rsid w:val="009F112C"/>
    <w:rsid w:val="009F515C"/>
    <w:rsid w:val="00A06ABF"/>
    <w:rsid w:val="00A14027"/>
    <w:rsid w:val="00A14BC4"/>
    <w:rsid w:val="00A233FA"/>
    <w:rsid w:val="00A23AF5"/>
    <w:rsid w:val="00A2743E"/>
    <w:rsid w:val="00A27A19"/>
    <w:rsid w:val="00A31453"/>
    <w:rsid w:val="00A324D9"/>
    <w:rsid w:val="00A351C4"/>
    <w:rsid w:val="00A37FE0"/>
    <w:rsid w:val="00A422F8"/>
    <w:rsid w:val="00A44176"/>
    <w:rsid w:val="00A51BA7"/>
    <w:rsid w:val="00A525E6"/>
    <w:rsid w:val="00A54921"/>
    <w:rsid w:val="00A54F19"/>
    <w:rsid w:val="00A55A17"/>
    <w:rsid w:val="00A62055"/>
    <w:rsid w:val="00A64465"/>
    <w:rsid w:val="00A651FF"/>
    <w:rsid w:val="00A66E5B"/>
    <w:rsid w:val="00A671FA"/>
    <w:rsid w:val="00A76FFB"/>
    <w:rsid w:val="00A86D5C"/>
    <w:rsid w:val="00A90089"/>
    <w:rsid w:val="00AA6124"/>
    <w:rsid w:val="00AB3EDF"/>
    <w:rsid w:val="00AB4F8D"/>
    <w:rsid w:val="00AC1B13"/>
    <w:rsid w:val="00AC6285"/>
    <w:rsid w:val="00AC6AD1"/>
    <w:rsid w:val="00AD1862"/>
    <w:rsid w:val="00AD22E9"/>
    <w:rsid w:val="00AD3DEC"/>
    <w:rsid w:val="00AE538A"/>
    <w:rsid w:val="00AE64B8"/>
    <w:rsid w:val="00AE711D"/>
    <w:rsid w:val="00AF4826"/>
    <w:rsid w:val="00AF631C"/>
    <w:rsid w:val="00AF7089"/>
    <w:rsid w:val="00B00854"/>
    <w:rsid w:val="00B0537D"/>
    <w:rsid w:val="00B07249"/>
    <w:rsid w:val="00B16ED1"/>
    <w:rsid w:val="00B23B31"/>
    <w:rsid w:val="00B3030E"/>
    <w:rsid w:val="00B30D2C"/>
    <w:rsid w:val="00B32900"/>
    <w:rsid w:val="00B40C54"/>
    <w:rsid w:val="00B42FBA"/>
    <w:rsid w:val="00B51DBA"/>
    <w:rsid w:val="00B52CC6"/>
    <w:rsid w:val="00B54609"/>
    <w:rsid w:val="00B551C1"/>
    <w:rsid w:val="00B556A8"/>
    <w:rsid w:val="00B57D65"/>
    <w:rsid w:val="00B6441F"/>
    <w:rsid w:val="00B6480C"/>
    <w:rsid w:val="00B65DC3"/>
    <w:rsid w:val="00B72213"/>
    <w:rsid w:val="00B7486F"/>
    <w:rsid w:val="00B75721"/>
    <w:rsid w:val="00B86C2C"/>
    <w:rsid w:val="00B87258"/>
    <w:rsid w:val="00B92E76"/>
    <w:rsid w:val="00BA22F1"/>
    <w:rsid w:val="00BB15C7"/>
    <w:rsid w:val="00BB2FB1"/>
    <w:rsid w:val="00BB4EFB"/>
    <w:rsid w:val="00BB67AD"/>
    <w:rsid w:val="00BB7BA8"/>
    <w:rsid w:val="00BC1896"/>
    <w:rsid w:val="00BD2014"/>
    <w:rsid w:val="00BD3FFB"/>
    <w:rsid w:val="00BD4668"/>
    <w:rsid w:val="00BD6967"/>
    <w:rsid w:val="00BD73D4"/>
    <w:rsid w:val="00BE5EF8"/>
    <w:rsid w:val="00BE7AB0"/>
    <w:rsid w:val="00BF3247"/>
    <w:rsid w:val="00BF7464"/>
    <w:rsid w:val="00C00D2D"/>
    <w:rsid w:val="00C06E4A"/>
    <w:rsid w:val="00C11E8A"/>
    <w:rsid w:val="00C14BA5"/>
    <w:rsid w:val="00C21570"/>
    <w:rsid w:val="00C224B6"/>
    <w:rsid w:val="00C272C1"/>
    <w:rsid w:val="00C35AB5"/>
    <w:rsid w:val="00C408F2"/>
    <w:rsid w:val="00C45859"/>
    <w:rsid w:val="00C47FD8"/>
    <w:rsid w:val="00C537FA"/>
    <w:rsid w:val="00C54C01"/>
    <w:rsid w:val="00C579AB"/>
    <w:rsid w:val="00C60A2B"/>
    <w:rsid w:val="00C66E01"/>
    <w:rsid w:val="00C67F80"/>
    <w:rsid w:val="00C757D2"/>
    <w:rsid w:val="00C80BD7"/>
    <w:rsid w:val="00C811F9"/>
    <w:rsid w:val="00C842E1"/>
    <w:rsid w:val="00C845E7"/>
    <w:rsid w:val="00C84F9C"/>
    <w:rsid w:val="00C87754"/>
    <w:rsid w:val="00C917C5"/>
    <w:rsid w:val="00C92E2C"/>
    <w:rsid w:val="00C93253"/>
    <w:rsid w:val="00C94620"/>
    <w:rsid w:val="00CA08D1"/>
    <w:rsid w:val="00CA25AA"/>
    <w:rsid w:val="00CA2DB5"/>
    <w:rsid w:val="00CA4800"/>
    <w:rsid w:val="00CB12D7"/>
    <w:rsid w:val="00CB70C1"/>
    <w:rsid w:val="00CB7FEE"/>
    <w:rsid w:val="00CC0AB8"/>
    <w:rsid w:val="00CC194A"/>
    <w:rsid w:val="00CC2F33"/>
    <w:rsid w:val="00CC6AAB"/>
    <w:rsid w:val="00CD1DDB"/>
    <w:rsid w:val="00CD7D14"/>
    <w:rsid w:val="00CF05A0"/>
    <w:rsid w:val="00CF1273"/>
    <w:rsid w:val="00CF1639"/>
    <w:rsid w:val="00CF23FC"/>
    <w:rsid w:val="00CF3B5B"/>
    <w:rsid w:val="00CF48EA"/>
    <w:rsid w:val="00D04410"/>
    <w:rsid w:val="00D0542E"/>
    <w:rsid w:val="00D122D3"/>
    <w:rsid w:val="00D16B4C"/>
    <w:rsid w:val="00D24831"/>
    <w:rsid w:val="00D267DE"/>
    <w:rsid w:val="00D30F3D"/>
    <w:rsid w:val="00D30F7E"/>
    <w:rsid w:val="00D346EB"/>
    <w:rsid w:val="00D35D9B"/>
    <w:rsid w:val="00D36A90"/>
    <w:rsid w:val="00D56EEE"/>
    <w:rsid w:val="00D61481"/>
    <w:rsid w:val="00D703E9"/>
    <w:rsid w:val="00D75004"/>
    <w:rsid w:val="00D818BB"/>
    <w:rsid w:val="00D8279B"/>
    <w:rsid w:val="00D84BC7"/>
    <w:rsid w:val="00D8691A"/>
    <w:rsid w:val="00D90282"/>
    <w:rsid w:val="00DA2E25"/>
    <w:rsid w:val="00DA34D2"/>
    <w:rsid w:val="00DA3D5A"/>
    <w:rsid w:val="00DA3E23"/>
    <w:rsid w:val="00DA445B"/>
    <w:rsid w:val="00DB1C9C"/>
    <w:rsid w:val="00DB1D48"/>
    <w:rsid w:val="00DC0400"/>
    <w:rsid w:val="00DC0777"/>
    <w:rsid w:val="00DC314C"/>
    <w:rsid w:val="00DC4EF7"/>
    <w:rsid w:val="00DC52B1"/>
    <w:rsid w:val="00DC578E"/>
    <w:rsid w:val="00DC760C"/>
    <w:rsid w:val="00DD3152"/>
    <w:rsid w:val="00DD5862"/>
    <w:rsid w:val="00DD664B"/>
    <w:rsid w:val="00DE4C73"/>
    <w:rsid w:val="00DE53BB"/>
    <w:rsid w:val="00DE6C43"/>
    <w:rsid w:val="00DF1675"/>
    <w:rsid w:val="00DF2942"/>
    <w:rsid w:val="00DF3D4B"/>
    <w:rsid w:val="00E006DD"/>
    <w:rsid w:val="00E0126A"/>
    <w:rsid w:val="00E05231"/>
    <w:rsid w:val="00E065A4"/>
    <w:rsid w:val="00E23146"/>
    <w:rsid w:val="00E237EC"/>
    <w:rsid w:val="00E25C98"/>
    <w:rsid w:val="00E30A37"/>
    <w:rsid w:val="00E30F7F"/>
    <w:rsid w:val="00E31CBA"/>
    <w:rsid w:val="00E4361A"/>
    <w:rsid w:val="00E44685"/>
    <w:rsid w:val="00E45853"/>
    <w:rsid w:val="00E5074A"/>
    <w:rsid w:val="00E523E5"/>
    <w:rsid w:val="00E52E4E"/>
    <w:rsid w:val="00E632B1"/>
    <w:rsid w:val="00E6340D"/>
    <w:rsid w:val="00E6418A"/>
    <w:rsid w:val="00E64BFA"/>
    <w:rsid w:val="00E65A9C"/>
    <w:rsid w:val="00E73372"/>
    <w:rsid w:val="00E7412F"/>
    <w:rsid w:val="00E75E60"/>
    <w:rsid w:val="00E87526"/>
    <w:rsid w:val="00E90613"/>
    <w:rsid w:val="00E9319B"/>
    <w:rsid w:val="00E94116"/>
    <w:rsid w:val="00E945DC"/>
    <w:rsid w:val="00E951EE"/>
    <w:rsid w:val="00E974FF"/>
    <w:rsid w:val="00EA6740"/>
    <w:rsid w:val="00EC19E5"/>
    <w:rsid w:val="00EC52D7"/>
    <w:rsid w:val="00EC61AE"/>
    <w:rsid w:val="00EC69CD"/>
    <w:rsid w:val="00ED061A"/>
    <w:rsid w:val="00ED0983"/>
    <w:rsid w:val="00ED2F5F"/>
    <w:rsid w:val="00ED34C2"/>
    <w:rsid w:val="00ED44FD"/>
    <w:rsid w:val="00ED5391"/>
    <w:rsid w:val="00EE0335"/>
    <w:rsid w:val="00EE3A8F"/>
    <w:rsid w:val="00EE5413"/>
    <w:rsid w:val="00EF0064"/>
    <w:rsid w:val="00EF2C10"/>
    <w:rsid w:val="00EF6EAC"/>
    <w:rsid w:val="00F00418"/>
    <w:rsid w:val="00F02FA5"/>
    <w:rsid w:val="00F108EF"/>
    <w:rsid w:val="00F10E93"/>
    <w:rsid w:val="00F16E6D"/>
    <w:rsid w:val="00F22726"/>
    <w:rsid w:val="00F24F29"/>
    <w:rsid w:val="00F31193"/>
    <w:rsid w:val="00F356BC"/>
    <w:rsid w:val="00F4456A"/>
    <w:rsid w:val="00F47986"/>
    <w:rsid w:val="00F51C24"/>
    <w:rsid w:val="00F55131"/>
    <w:rsid w:val="00F66080"/>
    <w:rsid w:val="00F67C9F"/>
    <w:rsid w:val="00F67D18"/>
    <w:rsid w:val="00F77D91"/>
    <w:rsid w:val="00F806C5"/>
    <w:rsid w:val="00F81B78"/>
    <w:rsid w:val="00F85DE9"/>
    <w:rsid w:val="00F91D8A"/>
    <w:rsid w:val="00F96FD7"/>
    <w:rsid w:val="00F97ADC"/>
    <w:rsid w:val="00FA349D"/>
    <w:rsid w:val="00FA5D81"/>
    <w:rsid w:val="00FA7053"/>
    <w:rsid w:val="00FB05AE"/>
    <w:rsid w:val="00FB0796"/>
    <w:rsid w:val="00FB372C"/>
    <w:rsid w:val="00FB5A86"/>
    <w:rsid w:val="00FB670B"/>
    <w:rsid w:val="00FC00C3"/>
    <w:rsid w:val="00FD04FB"/>
    <w:rsid w:val="00FD1B97"/>
    <w:rsid w:val="00FD3DA9"/>
    <w:rsid w:val="00FD4476"/>
    <w:rsid w:val="00FD5DB4"/>
    <w:rsid w:val="00FE2778"/>
    <w:rsid w:val="00FE4FFB"/>
    <w:rsid w:val="00FF4E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41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4026FF"/>
    <w:pPr>
      <w:widowControl w:val="0"/>
      <w:autoSpaceDE w:val="0"/>
      <w:autoSpaceDN w:val="0"/>
    </w:pPr>
  </w:style>
  <w:style w:type="paragraph" w:customStyle="1" w:styleId="ConsPlusNonformat">
    <w:name w:val="ConsPlusNonformat"/>
    <w:uiPriority w:val="99"/>
    <w:rsid w:val="004026F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026FF"/>
    <w:pPr>
      <w:widowControl w:val="0"/>
      <w:autoSpaceDE w:val="0"/>
      <w:autoSpaceDN w:val="0"/>
    </w:pPr>
    <w:rPr>
      <w:rFonts w:eastAsia="Times New Roman" w:cs="Calibri"/>
      <w:b/>
      <w:bCs/>
    </w:rPr>
  </w:style>
  <w:style w:type="paragraph" w:customStyle="1" w:styleId="ConsPlusTitlePage">
    <w:name w:val="ConsPlusTitlePage"/>
    <w:uiPriority w:val="99"/>
    <w:rsid w:val="004026FF"/>
    <w:pPr>
      <w:widowControl w:val="0"/>
      <w:autoSpaceDE w:val="0"/>
      <w:autoSpaceDN w:val="0"/>
    </w:pPr>
    <w:rPr>
      <w:rFonts w:ascii="Tahoma" w:eastAsia="Times New Roman" w:hAnsi="Tahoma" w:cs="Tahoma"/>
      <w:sz w:val="20"/>
      <w:szCs w:val="20"/>
    </w:rPr>
  </w:style>
  <w:style w:type="paragraph" w:styleId="NormalWeb">
    <w:name w:val="Normal (Web)"/>
    <w:basedOn w:val="Normal"/>
    <w:uiPriority w:val="99"/>
    <w:rsid w:val="00F00418"/>
    <w:pPr>
      <w:spacing w:before="100" w:beforeAutospacing="1" w:after="100" w:afterAutospacing="1"/>
    </w:pPr>
  </w:style>
  <w:style w:type="paragraph" w:styleId="ListParagraph">
    <w:name w:val="List Paragraph"/>
    <w:basedOn w:val="Normal"/>
    <w:uiPriority w:val="99"/>
    <w:qFormat/>
    <w:rsid w:val="00F00418"/>
    <w:pPr>
      <w:ind w:left="720"/>
    </w:pPr>
  </w:style>
  <w:style w:type="character" w:customStyle="1" w:styleId="5">
    <w:name w:val="Основной текст (5) + Не полужирный"/>
    <w:uiPriority w:val="99"/>
    <w:rsid w:val="00EC52D7"/>
    <w:rPr>
      <w:b/>
      <w:sz w:val="27"/>
      <w:shd w:val="clear" w:color="auto" w:fill="FFFFFF"/>
    </w:rPr>
  </w:style>
  <w:style w:type="character" w:styleId="LineNumber">
    <w:name w:val="line number"/>
    <w:basedOn w:val="DefaultParagraphFont"/>
    <w:uiPriority w:val="99"/>
    <w:semiHidden/>
    <w:rsid w:val="0020230D"/>
    <w:rPr>
      <w:rFonts w:cs="Times New Roman"/>
    </w:rPr>
  </w:style>
  <w:style w:type="paragraph" w:styleId="Header">
    <w:name w:val="header"/>
    <w:basedOn w:val="Normal"/>
    <w:link w:val="HeaderChar"/>
    <w:uiPriority w:val="99"/>
    <w:rsid w:val="0020230D"/>
    <w:pPr>
      <w:tabs>
        <w:tab w:val="center" w:pos="4677"/>
        <w:tab w:val="right" w:pos="9355"/>
      </w:tabs>
    </w:pPr>
  </w:style>
  <w:style w:type="character" w:customStyle="1" w:styleId="HeaderChar">
    <w:name w:val="Header Char"/>
    <w:basedOn w:val="DefaultParagraphFont"/>
    <w:link w:val="Header"/>
    <w:uiPriority w:val="99"/>
    <w:locked/>
    <w:rsid w:val="0020230D"/>
    <w:rPr>
      <w:rFonts w:ascii="Times New Roman" w:hAnsi="Times New Roman" w:cs="Times New Roman"/>
      <w:sz w:val="24"/>
      <w:szCs w:val="24"/>
      <w:lang w:eastAsia="ru-RU"/>
    </w:rPr>
  </w:style>
  <w:style w:type="paragraph" w:styleId="Footer">
    <w:name w:val="footer"/>
    <w:basedOn w:val="Normal"/>
    <w:link w:val="FooterChar"/>
    <w:uiPriority w:val="99"/>
    <w:rsid w:val="0020230D"/>
    <w:pPr>
      <w:tabs>
        <w:tab w:val="center" w:pos="4677"/>
        <w:tab w:val="right" w:pos="9355"/>
      </w:tabs>
    </w:pPr>
  </w:style>
  <w:style w:type="character" w:customStyle="1" w:styleId="FooterChar">
    <w:name w:val="Footer Char"/>
    <w:basedOn w:val="DefaultParagraphFont"/>
    <w:link w:val="Footer"/>
    <w:uiPriority w:val="99"/>
    <w:locked/>
    <w:rsid w:val="0020230D"/>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AB3ED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B3EDF"/>
    <w:rPr>
      <w:rFonts w:ascii="Segoe UI" w:hAnsi="Segoe UI" w:cs="Segoe UI"/>
      <w:sz w:val="18"/>
      <w:szCs w:val="18"/>
      <w:lang w:eastAsia="ru-RU"/>
    </w:rPr>
  </w:style>
  <w:style w:type="character" w:customStyle="1" w:styleId="ConsPlusNormal0">
    <w:name w:val="ConsPlusNormal Знак"/>
    <w:link w:val="ConsPlusNormal"/>
    <w:uiPriority w:val="99"/>
    <w:locked/>
    <w:rsid w:val="005D25B7"/>
    <w:rPr>
      <w:sz w:val="22"/>
      <w:lang w:eastAsia="ru-RU"/>
    </w:rPr>
  </w:style>
  <w:style w:type="character" w:styleId="Hyperlink">
    <w:name w:val="Hyperlink"/>
    <w:basedOn w:val="DefaultParagraphFont"/>
    <w:uiPriority w:val="99"/>
    <w:rsid w:val="003E118E"/>
    <w:rPr>
      <w:rFonts w:cs="Times New Roman"/>
      <w:color w:val="0000FF"/>
      <w:u w:val="single"/>
    </w:rPr>
  </w:style>
  <w:style w:type="paragraph" w:styleId="FootnoteText">
    <w:name w:val="footnote text"/>
    <w:basedOn w:val="Normal"/>
    <w:link w:val="FootnoteTextChar"/>
    <w:uiPriority w:val="99"/>
    <w:rsid w:val="00FE2778"/>
    <w:rPr>
      <w:sz w:val="20"/>
      <w:szCs w:val="20"/>
    </w:rPr>
  </w:style>
  <w:style w:type="character" w:customStyle="1" w:styleId="FootnoteTextChar">
    <w:name w:val="Footnote Text Char"/>
    <w:basedOn w:val="DefaultParagraphFont"/>
    <w:link w:val="FootnoteText"/>
    <w:uiPriority w:val="99"/>
    <w:locked/>
    <w:rsid w:val="00FE2778"/>
    <w:rPr>
      <w:rFonts w:ascii="Times New Roman" w:hAnsi="Times New Roman" w:cs="Times New Roman"/>
    </w:rPr>
  </w:style>
  <w:style w:type="character" w:styleId="FootnoteReference">
    <w:name w:val="footnote reference"/>
    <w:basedOn w:val="DefaultParagraphFont"/>
    <w:uiPriority w:val="99"/>
    <w:semiHidden/>
    <w:rsid w:val="00FE2778"/>
    <w:rPr>
      <w:rFonts w:cs="Times New Roman"/>
      <w:vertAlign w:val="superscript"/>
    </w:rPr>
  </w:style>
  <w:style w:type="paragraph" w:customStyle="1" w:styleId="ConsPlusCell">
    <w:name w:val="ConsPlusCell"/>
    <w:uiPriority w:val="99"/>
    <w:rsid w:val="00ED0983"/>
    <w:pPr>
      <w:widowControl w:val="0"/>
      <w:autoSpaceDE w:val="0"/>
      <w:autoSpaceDN w:val="0"/>
      <w:adjustRightInd w:val="0"/>
    </w:pPr>
    <w:rPr>
      <w:rFonts w:ascii="Arial" w:hAnsi="Arial" w:cs="Arial"/>
      <w:sz w:val="20"/>
      <w:szCs w:val="20"/>
    </w:rPr>
  </w:style>
  <w:style w:type="paragraph" w:customStyle="1" w:styleId="a">
    <w:name w:val="Без интервала"/>
    <w:uiPriority w:val="99"/>
    <w:rsid w:val="00C811F9"/>
    <w:pPr>
      <w:suppressAutoHyphens/>
    </w:pPr>
    <w:rPr>
      <w:rFonts w:eastAsia="Times New Roman"/>
      <w:kern w:val="2"/>
      <w:lang w:eastAsia="en-US"/>
    </w:rPr>
  </w:style>
</w:styles>
</file>

<file path=word/webSettings.xml><?xml version="1.0" encoding="utf-8"?>
<w:webSettings xmlns:r="http://schemas.openxmlformats.org/officeDocument/2006/relationships" xmlns:w="http://schemas.openxmlformats.org/wordprocessingml/2006/main">
  <w:divs>
    <w:div w:id="1645043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0E238E5D7F9E3B6A2CBB731C533264687462F7D61C615425C4E384513DAAF8BEA1A21C216C20CkBDEM" TargetMode="External"/><Relationship Id="rId13" Type="http://schemas.openxmlformats.org/officeDocument/2006/relationships/hyperlink" Target="consultantplus://offline/ref=7B4DE13E81AAAE9A2A730DAC875C6FC5D0A759699894E63C994955E380398E81D8F24125129CA7E0S6S9L" TargetMode="External"/><Relationship Id="rId18" Type="http://schemas.openxmlformats.org/officeDocument/2006/relationships/hyperlink" Target="consultantplus://offline/ref=7B4DE13E81AAAE9A2A730DAC875C6FC5D3A25D609891E63C994955E380S3S9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6893BC30E4FA44C02BFC9CA1964E73C85064487B2D390420E4EFAEE12C5063752E5772169E333C7cCF9I" TargetMode="External"/><Relationship Id="rId7" Type="http://schemas.openxmlformats.org/officeDocument/2006/relationships/image" Target="media/image1.jpeg"/><Relationship Id="rId12" Type="http://schemas.openxmlformats.org/officeDocument/2006/relationships/hyperlink" Target="consultantplus://offline/ref=7B4DE13E81AAAE9A2A730DAC875C6FC5D0AF5E659BC4B13EC81C5BSES6L" TargetMode="External"/><Relationship Id="rId17" Type="http://schemas.openxmlformats.org/officeDocument/2006/relationships/hyperlink" Target="consultantplus://offline/ref=7B4DE13E81AAAE9A2A730DAC875C6FC5D3AE58699594E63C994955E380S3S9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B4DE13E81AAAE9A2A730DAC875C6FC5D0A759689296E63C994955E380S3S9L" TargetMode="External"/><Relationship Id="rId20" Type="http://schemas.openxmlformats.org/officeDocument/2006/relationships/hyperlink" Target="consultantplus://offline/ref=7B4DE13E81AAAE9A2A7313A1913030C0D2AC076D9191EB6EC61A53B4DF6988D498SBS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B4DE13E81AAAE9A2A730DAC875C6FC5D0A758619494E63C994955E380398E81D8F24125129CA1E1S6SEL" TargetMode="External"/><Relationship Id="rId23" Type="http://schemas.openxmlformats.org/officeDocument/2006/relationships/hyperlink" Target="mailto:poperechenskoe@mail.ru" TargetMode="External"/><Relationship Id="rId10" Type="http://schemas.openxmlformats.org/officeDocument/2006/relationships/hyperlink" Target="mailto:poperechenskoe@mail.ru" TargetMode="External"/><Relationship Id="rId19" Type="http://schemas.openxmlformats.org/officeDocument/2006/relationships/hyperlink" Target="consultantplus://offline/ref=7B4DE13E81AAAE9A2A730DAC875C6FC5D3A65C619592E63C994955E380S3S9L" TargetMode="External"/><Relationship Id="rId4" Type="http://schemas.openxmlformats.org/officeDocument/2006/relationships/webSettings" Target="webSettings.xml"/><Relationship Id="rId9" Type="http://schemas.openxmlformats.org/officeDocument/2006/relationships/hyperlink" Target="mailto:poperechenskoe@mail.ru" TargetMode="External"/><Relationship Id="rId14" Type="http://schemas.openxmlformats.org/officeDocument/2006/relationships/hyperlink" Target="consultantplus://offline/ref=7B4DE13E81AAAE9A2A730DAC875C6FC5D0A759619196E63C994955E380S3S9L" TargetMode="External"/><Relationship Id="rId22" Type="http://schemas.openxmlformats.org/officeDocument/2006/relationships/hyperlink" Target="consultantplus://offline/ref=1BDB994723FE8A2A5C2A977E5B1A6D0FD52D014751949B3CE3C7C1EF552676952840729519EFF3B4O6h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18</Pages>
  <Words>6741</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dc:creator>
  <cp:keywords/>
  <dc:description/>
  <cp:lastModifiedBy>Специалист</cp:lastModifiedBy>
  <cp:revision>15</cp:revision>
  <cp:lastPrinted>2017-08-10T11:26:00Z</cp:lastPrinted>
  <dcterms:created xsi:type="dcterms:W3CDTF">2017-07-06T14:33:00Z</dcterms:created>
  <dcterms:modified xsi:type="dcterms:W3CDTF">2017-08-10T11:29:00Z</dcterms:modified>
</cp:coreProperties>
</file>