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45" w:rsidRDefault="00C63345" w:rsidP="00C63345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noProof/>
          <w:szCs w:val="24"/>
        </w:rPr>
        <w:drawing>
          <wp:inline distT="0" distB="0" distL="0" distR="0" wp14:anchorId="776DFEB8" wp14:editId="7DE93BB1">
            <wp:extent cx="723900" cy="990600"/>
            <wp:effectExtent l="0" t="0" r="0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45" w:rsidRDefault="00C63345" w:rsidP="00C63345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АДМИНИСТРАЦИЯ </w:t>
      </w:r>
    </w:p>
    <w:p w:rsidR="00C63345" w:rsidRDefault="00C63345" w:rsidP="00C63345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ПОПЕРЕЧЕНСКОГО СЕЛЬСКОГО ПОСЕЛЕНИЯ  </w:t>
      </w:r>
    </w:p>
    <w:p w:rsidR="00C63345" w:rsidRDefault="00C63345" w:rsidP="00C63345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КОТЕЛЬНИКОВСКОГО МУНИЦИПАЛЬНОГО РАЙОНА</w:t>
      </w:r>
    </w:p>
    <w:p w:rsidR="00AB6C1A" w:rsidRDefault="00C63345" w:rsidP="00C63345">
      <w:pPr>
        <w:rPr>
          <w:rFonts w:ascii="Arial" w:eastAsia="Arial Unicode MS" w:hAnsi="Arial" w:cs="Arial"/>
          <w:color w:val="auto"/>
          <w:szCs w:val="24"/>
        </w:rPr>
      </w:pPr>
      <w:r>
        <w:rPr>
          <w:rFonts w:ascii="Arial" w:eastAsia="Arial Unicode MS" w:hAnsi="Arial" w:cs="Arial"/>
          <w:color w:val="auto"/>
          <w:szCs w:val="24"/>
        </w:rPr>
        <w:t xml:space="preserve">                                          ВОЛГОГРАДСКОЙ ОБЛАСТИ</w:t>
      </w:r>
    </w:p>
    <w:p w:rsidR="00C63345" w:rsidRDefault="00C63345" w:rsidP="00C63345">
      <w:pPr>
        <w:rPr>
          <w:sz w:val="28"/>
        </w:rPr>
      </w:pPr>
    </w:p>
    <w:p w:rsidR="000576D5" w:rsidRDefault="00D375E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bookmarkStart w:id="0" w:name="_GoBack"/>
      <w:bookmarkEnd w:id="0"/>
      <w:r>
        <w:rPr>
          <w:sz w:val="28"/>
        </w:rPr>
        <w:t>ПРОЕКТ ПОСТАНОВЛЕНИЯ</w:t>
      </w:r>
    </w:p>
    <w:p w:rsidR="000576D5" w:rsidRDefault="000576D5">
      <w:pPr>
        <w:rPr>
          <w:sz w:val="28"/>
        </w:rPr>
      </w:pPr>
    </w:p>
    <w:p w:rsidR="000576D5" w:rsidRPr="00C63345" w:rsidRDefault="00EB1FBF">
      <w:pPr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от 23.09.2021г.</w:t>
      </w:r>
      <w:r w:rsidR="00AB6C1A" w:rsidRPr="00C63345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</w:t>
      </w:r>
    </w:p>
    <w:p w:rsidR="000576D5" w:rsidRPr="00C63345" w:rsidRDefault="009073DD" w:rsidP="00C63345">
      <w:pPr>
        <w:pStyle w:val="10"/>
      </w:pPr>
      <w:r w:rsidRPr="00C63345"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EB1FBF" w:rsidRPr="00C63345">
        <w:t xml:space="preserve"> жилищного</w:t>
      </w:r>
      <w:r w:rsidRPr="00C63345">
        <w:t xml:space="preserve"> контроля на те</w:t>
      </w:r>
      <w:r w:rsidR="00EB1FBF" w:rsidRPr="00C63345">
        <w:t>рритории Попереченского сельского поселения</w:t>
      </w:r>
      <w:r w:rsidRPr="00C63345">
        <w:t xml:space="preserve"> на 2022 год </w:t>
      </w:r>
    </w:p>
    <w:p w:rsidR="000576D5" w:rsidRPr="00C63345" w:rsidRDefault="009073DD" w:rsidP="00C63345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</w:t>
      </w:r>
      <w:r w:rsidR="008B5E9A" w:rsidRPr="00C63345">
        <w:rPr>
          <w:rFonts w:asciiTheme="majorHAnsi" w:hAnsiTheme="majorHAnsi" w:cstheme="majorHAnsi"/>
          <w:sz w:val="28"/>
          <w:szCs w:val="28"/>
        </w:rPr>
        <w:t>авом Попереченского сельского поселения</w:t>
      </w:r>
      <w:r w:rsidRPr="00C63345">
        <w:rPr>
          <w:rFonts w:asciiTheme="majorHAnsi" w:hAnsiTheme="majorHAnsi" w:cstheme="majorHAnsi"/>
          <w:sz w:val="28"/>
          <w:szCs w:val="28"/>
        </w:rPr>
        <w:t>, администра</w:t>
      </w:r>
      <w:r w:rsidR="008B5E9A" w:rsidRPr="00C63345">
        <w:rPr>
          <w:rFonts w:asciiTheme="majorHAnsi" w:hAnsiTheme="majorHAnsi" w:cstheme="majorHAnsi"/>
          <w:sz w:val="28"/>
          <w:szCs w:val="28"/>
        </w:rPr>
        <w:t xml:space="preserve">ция Попереченского сельского поселения </w:t>
      </w:r>
      <w:r w:rsidRPr="00C63345">
        <w:rPr>
          <w:rFonts w:asciiTheme="majorHAnsi" w:hAnsiTheme="majorHAnsi" w:cstheme="majorHAnsi"/>
          <w:sz w:val="28"/>
          <w:szCs w:val="28"/>
        </w:rPr>
        <w:t>п о с т а н о в л я е т:</w:t>
      </w:r>
    </w:p>
    <w:p w:rsidR="000576D5" w:rsidRPr="00C63345" w:rsidRDefault="009073D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8B5E9A" w:rsidRPr="00C63345">
        <w:rPr>
          <w:rFonts w:asciiTheme="majorHAnsi" w:hAnsiTheme="majorHAnsi" w:cstheme="majorHAnsi"/>
          <w:sz w:val="28"/>
          <w:szCs w:val="28"/>
        </w:rPr>
        <w:t xml:space="preserve"> жилищного </w:t>
      </w:r>
      <w:r w:rsidRPr="00C63345">
        <w:rPr>
          <w:rFonts w:asciiTheme="majorHAnsi" w:hAnsiTheme="majorHAnsi" w:cstheme="majorHAnsi"/>
          <w:sz w:val="28"/>
          <w:szCs w:val="28"/>
        </w:rPr>
        <w:t xml:space="preserve">  контроля</w:t>
      </w:r>
      <w:r w:rsidR="008B5E9A" w:rsidRPr="00C63345">
        <w:rPr>
          <w:rFonts w:asciiTheme="majorHAnsi" w:hAnsiTheme="majorHAnsi" w:cstheme="majorHAnsi"/>
          <w:sz w:val="28"/>
          <w:szCs w:val="28"/>
          <w:vertAlign w:val="superscript"/>
        </w:rPr>
        <w:t xml:space="preserve"> </w:t>
      </w:r>
      <w:r w:rsidRPr="00C63345">
        <w:rPr>
          <w:rFonts w:asciiTheme="majorHAnsi" w:hAnsiTheme="majorHAnsi" w:cstheme="majorHAnsi"/>
          <w:sz w:val="28"/>
          <w:szCs w:val="28"/>
        </w:rPr>
        <w:t>на т</w:t>
      </w:r>
      <w:r w:rsidR="008B5E9A" w:rsidRPr="00C63345">
        <w:rPr>
          <w:rFonts w:asciiTheme="majorHAnsi" w:hAnsiTheme="majorHAnsi" w:cstheme="majorHAnsi"/>
          <w:sz w:val="28"/>
          <w:szCs w:val="28"/>
        </w:rPr>
        <w:t xml:space="preserve">ерритории Попереченского сельского поселения </w:t>
      </w:r>
      <w:r w:rsidRPr="00C63345">
        <w:rPr>
          <w:rFonts w:asciiTheme="majorHAnsi" w:hAnsiTheme="majorHAnsi" w:cstheme="majorHAnsi"/>
          <w:sz w:val="28"/>
          <w:szCs w:val="28"/>
        </w:rPr>
        <w:t>на 2022 год согласно Приложению.</w:t>
      </w:r>
    </w:p>
    <w:p w:rsidR="000576D5" w:rsidRPr="00C63345" w:rsidRDefault="009073D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2. Контроль за исполнением настоящего пост</w:t>
      </w:r>
      <w:r w:rsidR="008B5E9A" w:rsidRPr="00C63345">
        <w:rPr>
          <w:rFonts w:asciiTheme="majorHAnsi" w:hAnsiTheme="majorHAnsi" w:cstheme="majorHAnsi"/>
          <w:sz w:val="28"/>
          <w:szCs w:val="28"/>
        </w:rPr>
        <w:t>ановления возложить на главу администрации Попереченского сельского поселения Великороднева И.В</w:t>
      </w:r>
      <w:r w:rsidRPr="00C63345">
        <w:rPr>
          <w:rFonts w:asciiTheme="majorHAnsi" w:hAnsiTheme="majorHAnsi" w:cstheme="majorHAnsi"/>
          <w:sz w:val="28"/>
          <w:szCs w:val="28"/>
        </w:rPr>
        <w:t>.</w:t>
      </w:r>
    </w:p>
    <w:p w:rsidR="000576D5" w:rsidRPr="00C63345" w:rsidRDefault="009073D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 xml:space="preserve">3. Настоящее постановление вступает в силу с 1 января 2022 г. </w:t>
      </w:r>
    </w:p>
    <w:p w:rsidR="000576D5" w:rsidRPr="00C63345" w:rsidRDefault="000576D5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0576D5" w:rsidRPr="00C63345" w:rsidRDefault="009073DD">
      <w:pPr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Глава администрации</w:t>
      </w:r>
    </w:p>
    <w:p w:rsidR="008B5E9A" w:rsidRPr="00C63345" w:rsidRDefault="008B5E9A" w:rsidP="008B5E9A">
      <w:pPr>
        <w:tabs>
          <w:tab w:val="left" w:pos="571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 xml:space="preserve"> Попереченского</w:t>
      </w:r>
      <w:r w:rsidRPr="00C63345">
        <w:rPr>
          <w:rFonts w:asciiTheme="majorHAnsi" w:hAnsiTheme="majorHAnsi" w:cstheme="majorHAnsi"/>
          <w:sz w:val="28"/>
          <w:szCs w:val="28"/>
        </w:rPr>
        <w:tab/>
        <w:t>Великороднев И.В.</w:t>
      </w:r>
    </w:p>
    <w:p w:rsidR="000576D5" w:rsidRPr="00C63345" w:rsidRDefault="008B5E9A">
      <w:pPr>
        <w:jc w:val="both"/>
        <w:rPr>
          <w:rFonts w:asciiTheme="majorHAnsi" w:hAnsiTheme="majorHAnsi" w:cstheme="majorHAnsi"/>
          <w:sz w:val="28"/>
          <w:szCs w:val="28"/>
        </w:rPr>
      </w:pPr>
      <w:r w:rsidRPr="00C63345">
        <w:rPr>
          <w:rFonts w:asciiTheme="majorHAnsi" w:hAnsiTheme="majorHAnsi" w:cstheme="majorHAnsi"/>
          <w:sz w:val="28"/>
          <w:szCs w:val="28"/>
        </w:rPr>
        <w:t>Сельского поселения</w:t>
      </w:r>
      <w:r w:rsidR="009073DD" w:rsidRPr="00C63345">
        <w:rPr>
          <w:rFonts w:asciiTheme="majorHAnsi" w:hAnsiTheme="majorHAnsi" w:cstheme="majorHAnsi"/>
          <w:sz w:val="28"/>
          <w:szCs w:val="28"/>
        </w:rPr>
        <w:t xml:space="preserve">                                  </w:t>
      </w:r>
    </w:p>
    <w:p w:rsidR="000576D5" w:rsidRPr="00C63345" w:rsidRDefault="000576D5">
      <w:pPr>
        <w:rPr>
          <w:rFonts w:asciiTheme="majorHAnsi" w:hAnsiTheme="majorHAnsi" w:cstheme="majorHAnsi"/>
          <w:sz w:val="28"/>
          <w:szCs w:val="28"/>
        </w:rPr>
      </w:pPr>
    </w:p>
    <w:p w:rsidR="000576D5" w:rsidRDefault="009073DD">
      <w:pPr>
        <w:jc w:val="right"/>
        <w:rPr>
          <w:sz w:val="28"/>
        </w:rPr>
      </w:pPr>
      <w:r w:rsidRPr="00C63345">
        <w:rPr>
          <w:rFonts w:asciiTheme="majorHAnsi" w:hAnsiTheme="majorHAnsi" w:cstheme="majorHAnsi"/>
          <w:szCs w:val="24"/>
        </w:rPr>
        <w:br w:type="page"/>
      </w:r>
      <w:r>
        <w:rPr>
          <w:sz w:val="28"/>
        </w:rPr>
        <w:lastRenderedPageBreak/>
        <w:t>Приложение</w:t>
      </w:r>
    </w:p>
    <w:p w:rsidR="000576D5" w:rsidRDefault="00162814" w:rsidP="00162814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162814" w:rsidRDefault="00162814" w:rsidP="00162814">
      <w:pPr>
        <w:jc w:val="right"/>
        <w:rPr>
          <w:sz w:val="28"/>
        </w:rPr>
      </w:pPr>
      <w:r>
        <w:rPr>
          <w:sz w:val="28"/>
        </w:rPr>
        <w:t>Попереченского сельского поселения</w:t>
      </w:r>
    </w:p>
    <w:p w:rsidR="000576D5" w:rsidRDefault="000576D5">
      <w:pPr>
        <w:jc w:val="right"/>
        <w:rPr>
          <w:sz w:val="20"/>
        </w:rPr>
      </w:pPr>
    </w:p>
    <w:p w:rsidR="000576D5" w:rsidRDefault="00162814">
      <w:pPr>
        <w:jc w:val="right"/>
        <w:rPr>
          <w:sz w:val="28"/>
        </w:rPr>
      </w:pPr>
      <w:r>
        <w:rPr>
          <w:sz w:val="28"/>
        </w:rPr>
        <w:t>от 23.09.2021г. №39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162814">
        <w:rPr>
          <w:b/>
          <w:sz w:val="28"/>
        </w:rPr>
        <w:t>жилищного</w:t>
      </w:r>
      <w:r>
        <w:rPr>
          <w:b/>
          <w:sz w:val="28"/>
        </w:rPr>
        <w:t xml:space="preserve"> контроля на т</w:t>
      </w:r>
      <w:r w:rsidR="00162814">
        <w:rPr>
          <w:b/>
          <w:sz w:val="28"/>
        </w:rPr>
        <w:t>ерритории Попереченского сельского поселения</w:t>
      </w:r>
      <w:r>
        <w:rPr>
          <w:b/>
          <w:sz w:val="28"/>
        </w:rPr>
        <w:t xml:space="preserve"> 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162814">
        <w:rPr>
          <w:sz w:val="28"/>
        </w:rPr>
        <w:t>жилищного</w:t>
      </w:r>
      <w:r>
        <w:rPr>
          <w:sz w:val="28"/>
        </w:rPr>
        <w:t xml:space="preserve"> контроля на т</w:t>
      </w:r>
      <w:r w:rsidR="00162814">
        <w:rPr>
          <w:sz w:val="28"/>
        </w:rPr>
        <w:t xml:space="preserve">ерритории Попереченского сельского поселения </w:t>
      </w:r>
      <w:r>
        <w:rPr>
          <w:sz w:val="28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162814">
        <w:rPr>
          <w:sz w:val="28"/>
        </w:rPr>
        <w:t xml:space="preserve">вовыми актами Попереченского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576D5" w:rsidRDefault="009073DD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"Ранее муниципальный </w:t>
      </w:r>
      <w:r w:rsidR="00162814">
        <w:rPr>
          <w:rFonts w:ascii="Times New Roman" w:hAnsi="Times New Roman"/>
          <w:sz w:val="28"/>
        </w:rPr>
        <w:t xml:space="preserve">жилищный контроль </w:t>
      </w:r>
      <w:r w:rsidR="00CE4501">
        <w:rPr>
          <w:rFonts w:ascii="Times New Roman" w:hAnsi="Times New Roman"/>
          <w:sz w:val="28"/>
        </w:rPr>
        <w:t>на территории Попереченского сельского поселения</w:t>
      </w:r>
      <w:r>
        <w:rPr>
          <w:rFonts w:ascii="Times New Roman" w:hAnsi="Times New Roman"/>
          <w:sz w:val="28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.".</w:t>
      </w:r>
    </w:p>
    <w:p w:rsidR="000576D5" w:rsidRDefault="000576D5">
      <w:pPr>
        <w:ind w:firstLine="709"/>
        <w:jc w:val="both"/>
        <w:rPr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2"/>
        <w:gridCol w:w="2408"/>
      </w:tblGrid>
      <w:tr w:rsidR="000576D5" w:rsidTr="00CE4501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E450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E4501">
            <w:pPr>
              <w:jc w:val="center"/>
            </w:pPr>
            <w:r>
              <w:t>Ответственный исполнитель</w:t>
            </w: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0576D5">
            <w:pPr>
              <w:jc w:val="center"/>
            </w:pP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E4501">
            <w:pPr>
              <w:jc w:val="center"/>
            </w:pPr>
            <w:r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Дьяченко З.А.</w:t>
            </w: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lastRenderedPageBreak/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Дьяченко З.А.</w:t>
            </w: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Д</w:t>
            </w:r>
            <w:r w:rsidR="00651C43">
              <w:t>ьяченко З.А.</w:t>
            </w:r>
          </w:p>
        </w:tc>
      </w:tr>
      <w:tr w:rsidR="000576D5" w:rsidTr="00CE450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CE4501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112C71" w:rsidP="00CE4501">
            <w:pPr>
              <w:jc w:val="center"/>
            </w:pPr>
            <w:r>
              <w:t xml:space="preserve">1 раз в </w:t>
            </w:r>
            <w:r w:rsidR="00CE4501">
              <w:t>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51C43">
            <w:pPr>
              <w:jc w:val="center"/>
            </w:pPr>
            <w:r>
              <w:t>Дьяченко З.А.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0576D5" w:rsidRDefault="009073DD" w:rsidP="00651C43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651C43">
        <w:rPr>
          <w:sz w:val="28"/>
        </w:rPr>
        <w:t xml:space="preserve">Организация консультирования в программе профилактики рисков причинения вреда (ущерба)охраняемым законом ценностям при </w:t>
      </w:r>
      <w:r w:rsidR="00053861">
        <w:rPr>
          <w:sz w:val="28"/>
        </w:rPr>
        <w:t>осуществлении муниципального жилищного кон</w:t>
      </w:r>
      <w:r w:rsidR="00214139">
        <w:rPr>
          <w:sz w:val="28"/>
        </w:rPr>
        <w:t>т</w:t>
      </w:r>
      <w:r w:rsidR="00053861">
        <w:rPr>
          <w:sz w:val="28"/>
        </w:rPr>
        <w:t>роля Попереченского сельского поселения.</w:t>
      </w:r>
    </w:p>
    <w:p w:rsidR="000576D5" w:rsidRDefault="00387670" w:rsidP="00387670">
      <w:pPr>
        <w:ind w:firstLine="720"/>
        <w:jc w:val="both"/>
        <w:rPr>
          <w:sz w:val="28"/>
        </w:rPr>
      </w:pPr>
      <w:r>
        <w:rPr>
          <w:sz w:val="28"/>
        </w:rPr>
        <w:t>Инспекторы осуществляют консультирование консультируемых лиц и их представителей:</w:t>
      </w:r>
    </w:p>
    <w:p w:rsidR="00387670" w:rsidRPr="009C109D" w:rsidRDefault="00387670" w:rsidP="009C109D">
      <w:pPr>
        <w:pStyle w:val="a8"/>
        <w:numPr>
          <w:ilvl w:val="0"/>
          <w:numId w:val="1"/>
        </w:numPr>
        <w:jc w:val="both"/>
        <w:rPr>
          <w:sz w:val="28"/>
        </w:rPr>
      </w:pPr>
      <w:r w:rsidRPr="009C109D">
        <w:rPr>
          <w:sz w:val="28"/>
        </w:rPr>
        <w:t>в виде устных разъяснений по телефону,</w:t>
      </w:r>
      <w:r w:rsidR="009C109D" w:rsidRPr="009C109D">
        <w:rPr>
          <w:sz w:val="28"/>
        </w:rPr>
        <w:t xml:space="preserve">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C109D" w:rsidRPr="009C109D" w:rsidRDefault="009C109D" w:rsidP="009C109D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Pr="00147BE6" w:rsidRDefault="009073DD" w:rsidP="00147BE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Для оценки результативности и эффективности настоящей Программы профилактики ис</w:t>
      </w:r>
      <w:r w:rsidR="00147BE6">
        <w:rPr>
          <w:sz w:val="28"/>
        </w:rPr>
        <w:t>пользуются следующие показатели: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Перечень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показателей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результативности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эффективности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Номер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 xml:space="preserve"> 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Наименование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Формула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расчета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Комментарии</w:t>
      </w:r>
      <w:r w:rsidRPr="00147BE6">
        <w:rPr>
          <w:sz w:val="28"/>
        </w:rPr>
        <w:t xml:space="preserve">                           (</w:t>
      </w:r>
      <w:r w:rsidRPr="00147BE6">
        <w:rPr>
          <w:rFonts w:hint="eastAsia"/>
          <w:sz w:val="28"/>
        </w:rPr>
        <w:t>интерпретация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значений</w:t>
      </w:r>
      <w:r w:rsidRPr="00147BE6">
        <w:rPr>
          <w:sz w:val="28"/>
        </w:rPr>
        <w:t>)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Базовое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значение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Международное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сопоставление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Целевые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значения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показателей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Источники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определения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значений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Сведения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документах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стратегического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планирования</w:t>
      </w:r>
      <w:r w:rsidRPr="00147BE6">
        <w:rPr>
          <w:sz w:val="28"/>
        </w:rPr>
        <w:t xml:space="preserve"> , </w:t>
      </w:r>
      <w:r w:rsidRPr="00147BE6">
        <w:rPr>
          <w:rFonts w:hint="eastAsia"/>
          <w:sz w:val="28"/>
        </w:rPr>
        <w:t>содержащих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показатель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при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его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наличии</w:t>
      </w:r>
      <w:r w:rsidRPr="00147BE6">
        <w:rPr>
          <w:sz w:val="28"/>
        </w:rPr>
        <w:t>)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предыдущий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год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текущий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год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будущий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год</w:t>
      </w:r>
      <w:r w:rsidRPr="00147BE6">
        <w:rPr>
          <w:sz w:val="28"/>
        </w:rPr>
        <w:tab/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  <w:t xml:space="preserve">                                   </w:t>
      </w:r>
      <w:r w:rsidRPr="00147BE6">
        <w:rPr>
          <w:rFonts w:hint="eastAsia"/>
          <w:sz w:val="28"/>
        </w:rPr>
        <w:t>КЛЮЧЕВЫЕ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ab/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1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отражающие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уровень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минимизации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ущерба</w:t>
      </w:r>
      <w:r w:rsidRPr="00147BE6">
        <w:rPr>
          <w:sz w:val="28"/>
        </w:rPr>
        <w:t xml:space="preserve">) </w:t>
      </w:r>
      <w:r w:rsidRPr="00147BE6">
        <w:rPr>
          <w:rFonts w:hint="eastAsia"/>
          <w:sz w:val="28"/>
        </w:rPr>
        <w:t>охраняемым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законом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ценностям</w:t>
      </w:r>
      <w:r w:rsidRPr="00147BE6">
        <w:rPr>
          <w:sz w:val="28"/>
        </w:rPr>
        <w:t xml:space="preserve">,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уровень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устранения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риска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ущерба</w:t>
      </w:r>
      <w:r w:rsidRPr="00147BE6">
        <w:rPr>
          <w:sz w:val="28"/>
        </w:rPr>
        <w:t>)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1.1.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Материальный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ущерб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причиненный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гражданам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организациям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государству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организациями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осуществляющими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предоставление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коммунальных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услуг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собственникам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пользователям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помещений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многоквартирных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домах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домов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процентах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валового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регионального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продукта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Сп</w:t>
      </w:r>
      <w:r w:rsidRPr="00147BE6">
        <w:rPr>
          <w:sz w:val="28"/>
        </w:rPr>
        <w:t xml:space="preserve">*100/ </w:t>
      </w:r>
      <w:r w:rsidRPr="00147BE6">
        <w:rPr>
          <w:rFonts w:hint="eastAsia"/>
          <w:sz w:val="28"/>
        </w:rPr>
        <w:t>ВРП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Сп</w:t>
      </w:r>
      <w:r w:rsidRPr="00147BE6">
        <w:rPr>
          <w:sz w:val="28"/>
        </w:rPr>
        <w:t xml:space="preserve">- </w:t>
      </w:r>
      <w:r w:rsidRPr="00147BE6">
        <w:rPr>
          <w:rFonts w:hint="eastAsia"/>
          <w:sz w:val="28"/>
        </w:rPr>
        <w:t>суммы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перерасчета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начисленной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платы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гражданам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организациям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государству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организациями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осуществляющими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предоставление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коммунальных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услуг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собственникам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пользователям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помещений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многоквартирных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домах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домов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млн</w:t>
      </w:r>
      <w:r w:rsidRPr="00147BE6">
        <w:rPr>
          <w:sz w:val="28"/>
        </w:rPr>
        <w:t xml:space="preserve">. </w:t>
      </w:r>
      <w:r w:rsidRPr="00147BE6">
        <w:rPr>
          <w:rFonts w:hint="eastAsia"/>
          <w:sz w:val="28"/>
        </w:rPr>
        <w:t>руб</w:t>
      </w:r>
      <w:r w:rsidRPr="00147BE6">
        <w:rPr>
          <w:sz w:val="28"/>
        </w:rPr>
        <w:t xml:space="preserve">; </w:t>
      </w:r>
      <w:r w:rsidRPr="00147BE6">
        <w:rPr>
          <w:rFonts w:hint="eastAsia"/>
          <w:sz w:val="28"/>
        </w:rPr>
        <w:t>ВРП</w:t>
      </w:r>
      <w:r w:rsidRPr="00147BE6">
        <w:rPr>
          <w:sz w:val="28"/>
        </w:rPr>
        <w:t xml:space="preserve"> - </w:t>
      </w:r>
      <w:r w:rsidRPr="00147BE6">
        <w:rPr>
          <w:rFonts w:hint="eastAsia"/>
          <w:sz w:val="28"/>
        </w:rPr>
        <w:t>утвержденный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валовой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региональный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продукт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млн</w:t>
      </w:r>
      <w:r w:rsidRPr="00147BE6">
        <w:rPr>
          <w:sz w:val="28"/>
        </w:rPr>
        <w:t xml:space="preserve">. </w:t>
      </w:r>
      <w:r w:rsidRPr="00147BE6">
        <w:rPr>
          <w:rFonts w:hint="eastAsia"/>
          <w:sz w:val="28"/>
        </w:rPr>
        <w:t>руб</w:t>
      </w:r>
      <w:r w:rsidRPr="00147BE6">
        <w:rPr>
          <w:sz w:val="28"/>
        </w:rPr>
        <w:t xml:space="preserve">  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учету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принимаются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значение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точностью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менее</w:t>
      </w:r>
      <w:r w:rsidRPr="00147BE6">
        <w:rPr>
          <w:sz w:val="28"/>
        </w:rPr>
        <w:t xml:space="preserve"> 1 </w:t>
      </w:r>
      <w:r w:rsidRPr="00147BE6">
        <w:rPr>
          <w:rFonts w:hint="eastAsia"/>
          <w:sz w:val="28"/>
        </w:rPr>
        <w:t>сотой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два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знака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после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запятой</w:t>
      </w:r>
      <w:r w:rsidRPr="00147BE6">
        <w:rPr>
          <w:sz w:val="28"/>
        </w:rPr>
        <w:t xml:space="preserve">), </w:t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точностью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менее</w:t>
      </w:r>
      <w:r w:rsidRPr="00147BE6">
        <w:rPr>
          <w:sz w:val="28"/>
        </w:rPr>
        <w:t xml:space="preserve"> 1 </w:t>
      </w:r>
      <w:r w:rsidRPr="00147BE6">
        <w:rPr>
          <w:rFonts w:hint="eastAsia"/>
          <w:sz w:val="28"/>
        </w:rPr>
        <w:t>сотой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приравниваются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нулю</w:t>
      </w:r>
      <w:r w:rsidRPr="00147BE6">
        <w:rPr>
          <w:sz w:val="28"/>
        </w:rPr>
        <w:t xml:space="preserve">.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 xml:space="preserve">: </w:t>
      </w:r>
      <w:r w:rsidRPr="00147BE6">
        <w:rPr>
          <w:rFonts w:hint="eastAsia"/>
          <w:sz w:val="28"/>
        </w:rPr>
        <w:t>журнал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распоряжений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реестр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проверок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Волгоградстат</w:t>
      </w:r>
      <w:r w:rsidRPr="00147BE6">
        <w:rPr>
          <w:sz w:val="28"/>
        </w:rPr>
        <w:t>)</w:t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1.2.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выявленных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случаев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повлекших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жизни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здоровью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граждан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от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выявленных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Кспв</w:t>
      </w:r>
      <w:r w:rsidRPr="00147BE6">
        <w:rPr>
          <w:sz w:val="28"/>
        </w:rPr>
        <w:t xml:space="preserve">*100% / </w:t>
      </w:r>
      <w:r w:rsidRPr="00147BE6">
        <w:rPr>
          <w:rFonts w:hint="eastAsia"/>
          <w:sz w:val="28"/>
        </w:rPr>
        <w:t>Ксн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Кспв</w:t>
      </w:r>
      <w:r w:rsidRPr="00147BE6">
        <w:rPr>
          <w:sz w:val="28"/>
        </w:rPr>
        <w:t xml:space="preserve"> - </w:t>
      </w:r>
      <w:r w:rsidRPr="00147BE6">
        <w:rPr>
          <w:rFonts w:hint="eastAsia"/>
          <w:sz w:val="28"/>
        </w:rPr>
        <w:t>количества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выявленных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случаев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нарушений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lastRenderedPageBreak/>
        <w:t>повлекших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жизни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здоровью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граждан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которые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подтверждены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вступившими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законную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силу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решениями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суда</w:t>
      </w:r>
      <w:r w:rsidRPr="00147BE6">
        <w:rPr>
          <w:sz w:val="28"/>
        </w:rPr>
        <w:t>;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сн</w:t>
      </w:r>
      <w:r w:rsidRPr="00147BE6">
        <w:rPr>
          <w:sz w:val="28"/>
        </w:rPr>
        <w:t xml:space="preserve">-  </w:t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случаев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обязательных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выявленных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проверок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 xml:space="preserve">;                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ГАС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РФ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«Правосудие»</w:t>
      </w:r>
      <w:r w:rsidRPr="00147BE6">
        <w:rPr>
          <w:sz w:val="28"/>
        </w:rPr>
        <w:t>.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rFonts w:hint="eastAsia"/>
          <w:sz w:val="28"/>
        </w:rPr>
        <w:t>ИНДИКАТИВНЫЕ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Показатели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применяемые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мониторинга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контрольной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деятельности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анализа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выявления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проблем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возникающих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осуществлении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определения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возникновения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характеризующих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соотношение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между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степенью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устранения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риска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причинения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вреда</w:t>
      </w:r>
      <w:r w:rsidRPr="00147BE6">
        <w:rPr>
          <w:sz w:val="28"/>
        </w:rPr>
        <w:t xml:space="preserve"> (</w:t>
      </w:r>
      <w:r w:rsidRPr="00147BE6">
        <w:rPr>
          <w:rFonts w:hint="eastAsia"/>
          <w:sz w:val="28"/>
        </w:rPr>
        <w:t>ущерба</w:t>
      </w:r>
      <w:r w:rsidRPr="00147BE6">
        <w:rPr>
          <w:sz w:val="28"/>
        </w:rPr>
        <w:t xml:space="preserve">)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объемом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трудовых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материальных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финансовых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ресурсов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также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уровень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вмешательства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деятельность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контролируемых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  <w:t xml:space="preserve">                                  2.1. </w:t>
      </w:r>
      <w:r w:rsidRPr="00147BE6">
        <w:rPr>
          <w:rFonts w:hint="eastAsia"/>
          <w:sz w:val="28"/>
        </w:rPr>
        <w:t>Контрольные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взаимодействии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контролируемым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лицом</w:t>
      </w:r>
      <w:r w:rsidRPr="00147BE6">
        <w:rPr>
          <w:sz w:val="28"/>
        </w:rPr>
        <w:tab/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2.1.1.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установленные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сроки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отношению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общему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осуществления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Пву</w:t>
      </w:r>
      <w:r w:rsidRPr="00147BE6">
        <w:rPr>
          <w:sz w:val="28"/>
        </w:rPr>
        <w:t xml:space="preserve">*100% / </w:t>
      </w: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–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установленные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сроки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–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 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2.1.2.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признанных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незаконными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судебном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отношению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общему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органом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ходе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осуществления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ПРн</w:t>
      </w:r>
      <w:r w:rsidRPr="00147BE6">
        <w:rPr>
          <w:sz w:val="28"/>
        </w:rPr>
        <w:t xml:space="preserve">*100% / </w:t>
      </w:r>
      <w:r w:rsidRPr="00147BE6">
        <w:rPr>
          <w:rFonts w:hint="eastAsia"/>
          <w:sz w:val="28"/>
        </w:rPr>
        <w:t>ПРо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ПРн</w:t>
      </w:r>
      <w:r w:rsidRPr="00147BE6">
        <w:rPr>
          <w:sz w:val="28"/>
        </w:rPr>
        <w:t xml:space="preserve">-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 </w:t>
      </w:r>
      <w:r w:rsidRPr="00147BE6">
        <w:rPr>
          <w:rFonts w:hint="eastAsia"/>
          <w:sz w:val="28"/>
        </w:rPr>
        <w:t>признанных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незаконными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судебном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>;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Про</w:t>
      </w:r>
      <w:r w:rsidRPr="00147BE6">
        <w:rPr>
          <w:sz w:val="28"/>
        </w:rPr>
        <w:t xml:space="preserve">- </w:t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ходе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lastRenderedPageBreak/>
        <w:t>2.1.3.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результаты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которых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были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признаны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недействительными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Ппн</w:t>
      </w:r>
      <w:r w:rsidRPr="00147BE6">
        <w:rPr>
          <w:sz w:val="28"/>
        </w:rPr>
        <w:t xml:space="preserve">*100%  / </w:t>
      </w: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Ппн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–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, </w:t>
      </w:r>
      <w:r w:rsidRPr="00147BE6">
        <w:rPr>
          <w:rFonts w:hint="eastAsia"/>
          <w:sz w:val="28"/>
        </w:rPr>
        <w:t>результаты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которых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были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признаны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недействительными</w:t>
      </w:r>
      <w:r w:rsidRPr="00147BE6">
        <w:rPr>
          <w:sz w:val="28"/>
        </w:rPr>
        <w:t>;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 xml:space="preserve"> - </w:t>
      </w:r>
      <w:r w:rsidRPr="00147BE6">
        <w:rPr>
          <w:rFonts w:hint="eastAsia"/>
          <w:sz w:val="28"/>
        </w:rPr>
        <w:t>общему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2.1.4.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 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нарушениями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законодательства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Российской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Федерации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выявления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которых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должностным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осуществившим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такие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применены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дисциплинарного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административного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наказания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  <w:r w:rsidRPr="00147BE6">
        <w:rPr>
          <w:rFonts w:hint="eastAsia"/>
          <w:sz w:val="28"/>
        </w:rPr>
        <w:t>Псн</w:t>
      </w:r>
      <w:r w:rsidRPr="00147BE6">
        <w:rPr>
          <w:sz w:val="28"/>
        </w:rPr>
        <w:t>*100%  /</w:t>
      </w: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Псн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–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нарушениями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требований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законодательства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РФ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проведения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выявления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которых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должностным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 , </w:t>
      </w:r>
      <w:r w:rsidRPr="00147BE6">
        <w:rPr>
          <w:rFonts w:hint="eastAsia"/>
          <w:sz w:val="28"/>
        </w:rPr>
        <w:t>осуществившим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такие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мероприятия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применены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меры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дисциплинарного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административного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наказания</w:t>
      </w:r>
      <w:r w:rsidRPr="00147BE6">
        <w:rPr>
          <w:sz w:val="28"/>
        </w:rPr>
        <w:t xml:space="preserve">   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Пок</w:t>
      </w:r>
      <w:r w:rsidRPr="00147BE6">
        <w:rPr>
          <w:sz w:val="28"/>
        </w:rPr>
        <w:t xml:space="preserve">- </w:t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проведенных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рамках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  <w:t xml:space="preserve">2.2. </w:t>
      </w:r>
      <w:r w:rsidRPr="00147BE6">
        <w:rPr>
          <w:rFonts w:hint="eastAsia"/>
          <w:sz w:val="28"/>
        </w:rPr>
        <w:t>Мероприятия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без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взаимодействия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контролируемым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лицом</w:t>
      </w:r>
      <w:r w:rsidRPr="00147BE6">
        <w:rPr>
          <w:sz w:val="28"/>
        </w:rPr>
        <w:tab/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2.2.1.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Общее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 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инспекции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  <w:r w:rsidRPr="00147BE6">
        <w:rPr>
          <w:sz w:val="28"/>
        </w:rPr>
        <w:tab/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>2.2.2.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Доля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признанных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незаконными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судебном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отношению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общему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количеству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Pr="00147BE6">
        <w:rPr>
          <w:sz w:val="28"/>
        </w:rPr>
        <w:t xml:space="preserve"> 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органом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ПРМБВн</w:t>
      </w:r>
      <w:r w:rsidRPr="00147BE6">
        <w:rPr>
          <w:sz w:val="28"/>
        </w:rPr>
        <w:t xml:space="preserve">*100%  / </w:t>
      </w:r>
      <w:r w:rsidRPr="00147BE6">
        <w:rPr>
          <w:rFonts w:hint="eastAsia"/>
          <w:sz w:val="28"/>
        </w:rPr>
        <w:t>ПРМБВо</w:t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ПРМБВн–количество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lastRenderedPageBreak/>
        <w:t>муниципального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жилищного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контроля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признанных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незаконными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в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судебном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порядке</w:t>
      </w:r>
    </w:p>
    <w:p w:rsidR="00147BE6" w:rsidRPr="00147BE6" w:rsidRDefault="00147BE6" w:rsidP="00147BE6">
      <w:pPr>
        <w:jc w:val="both"/>
        <w:rPr>
          <w:sz w:val="28"/>
        </w:rPr>
      </w:pP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rFonts w:hint="eastAsia"/>
          <w:sz w:val="28"/>
        </w:rPr>
        <w:t>ПРМБВо</w:t>
      </w:r>
      <w:r w:rsidRPr="00147BE6">
        <w:rPr>
          <w:sz w:val="28"/>
        </w:rPr>
        <w:t xml:space="preserve"> - </w:t>
      </w:r>
      <w:r w:rsidRPr="00147BE6">
        <w:rPr>
          <w:rFonts w:hint="eastAsia"/>
          <w:sz w:val="28"/>
        </w:rPr>
        <w:t>количество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предписаний</w:t>
      </w:r>
      <w:r w:rsidRPr="00147BE6">
        <w:rPr>
          <w:sz w:val="28"/>
        </w:rPr>
        <w:t xml:space="preserve">, </w:t>
      </w:r>
      <w:r w:rsidRPr="00147BE6">
        <w:rPr>
          <w:rFonts w:hint="eastAsia"/>
          <w:sz w:val="28"/>
        </w:rPr>
        <w:t>выданных</w:t>
      </w:r>
      <w:r w:rsidRPr="00147BE6">
        <w:rPr>
          <w:sz w:val="28"/>
        </w:rPr>
        <w:t xml:space="preserve">  </w:t>
      </w:r>
      <w:r w:rsidRPr="00147BE6">
        <w:rPr>
          <w:rFonts w:hint="eastAsia"/>
          <w:sz w:val="28"/>
        </w:rPr>
        <w:t>по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результатам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контрольных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мероприятий</w:t>
      </w:r>
      <w:r w:rsidRPr="00147BE6">
        <w:rPr>
          <w:sz w:val="28"/>
        </w:rPr>
        <w:t xml:space="preserve"> </w:t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sz w:val="28"/>
        </w:rPr>
        <w:tab/>
      </w:r>
      <w:r w:rsidRPr="00147BE6">
        <w:rPr>
          <w:rFonts w:hint="eastAsia"/>
          <w:sz w:val="28"/>
        </w:rPr>
        <w:t>Статистические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данные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контрольного</w:t>
      </w:r>
      <w:r w:rsidRPr="00147BE6">
        <w:rPr>
          <w:sz w:val="28"/>
        </w:rPr>
        <w:t xml:space="preserve"> </w:t>
      </w:r>
      <w:r w:rsidRPr="00147BE6">
        <w:rPr>
          <w:rFonts w:hint="eastAsia"/>
          <w:sz w:val="28"/>
        </w:rPr>
        <w:t>органа</w:t>
      </w:r>
    </w:p>
    <w:p w:rsidR="00147BE6" w:rsidRPr="00147BE6" w:rsidRDefault="00147BE6" w:rsidP="00147BE6">
      <w:pPr>
        <w:jc w:val="both"/>
        <w:rPr>
          <w:sz w:val="28"/>
        </w:rPr>
      </w:pPr>
      <w:r w:rsidRPr="00147BE6">
        <w:rPr>
          <w:sz w:val="28"/>
        </w:rPr>
        <w:tab/>
      </w:r>
    </w:p>
    <w:p w:rsidR="000576D5" w:rsidRDefault="000576D5">
      <w:pPr>
        <w:jc w:val="both"/>
        <w:rPr>
          <w:sz w:val="28"/>
        </w:rPr>
      </w:pPr>
    </w:p>
    <w:sectPr w:rsidR="000576D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06" w:rsidRDefault="002A5306">
      <w:pPr>
        <w:spacing w:line="240" w:lineRule="auto"/>
      </w:pPr>
      <w:r>
        <w:separator/>
      </w:r>
    </w:p>
  </w:endnote>
  <w:endnote w:type="continuationSeparator" w:id="0">
    <w:p w:rsidR="002A5306" w:rsidRDefault="002A5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06" w:rsidRDefault="002A5306">
      <w:pPr>
        <w:spacing w:line="240" w:lineRule="auto"/>
      </w:pPr>
      <w:r>
        <w:separator/>
      </w:r>
    </w:p>
  </w:footnote>
  <w:footnote w:type="continuationSeparator" w:id="0">
    <w:p w:rsidR="002A5306" w:rsidRDefault="002A5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178"/>
    <w:multiLevelType w:val="hybridMultilevel"/>
    <w:tmpl w:val="1FD8EEEC"/>
    <w:lvl w:ilvl="0" w:tplc="E8F23942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3861"/>
    <w:rsid w:val="000576D5"/>
    <w:rsid w:val="00105C38"/>
    <w:rsid w:val="00112C71"/>
    <w:rsid w:val="00147BE6"/>
    <w:rsid w:val="00162814"/>
    <w:rsid w:val="00214139"/>
    <w:rsid w:val="002A5306"/>
    <w:rsid w:val="00315C58"/>
    <w:rsid w:val="003509FF"/>
    <w:rsid w:val="00387670"/>
    <w:rsid w:val="005B0195"/>
    <w:rsid w:val="00651C43"/>
    <w:rsid w:val="006C04C1"/>
    <w:rsid w:val="007304CC"/>
    <w:rsid w:val="007670B0"/>
    <w:rsid w:val="008B5E9A"/>
    <w:rsid w:val="009073DD"/>
    <w:rsid w:val="009C109D"/>
    <w:rsid w:val="00A72BA6"/>
    <w:rsid w:val="00A83EDD"/>
    <w:rsid w:val="00AB6C1A"/>
    <w:rsid w:val="00C63345"/>
    <w:rsid w:val="00CE4501"/>
    <w:rsid w:val="00D375EB"/>
    <w:rsid w:val="00DC450B"/>
    <w:rsid w:val="00E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291E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9C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Попереченское</cp:lastModifiedBy>
  <cp:revision>20</cp:revision>
  <dcterms:created xsi:type="dcterms:W3CDTF">2021-09-22T13:13:00Z</dcterms:created>
  <dcterms:modified xsi:type="dcterms:W3CDTF">2021-10-04T06:34:00Z</dcterms:modified>
</cp:coreProperties>
</file>